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2E37" w14:textId="6104BD03" w:rsidR="008C1136" w:rsidRPr="0071198B" w:rsidRDefault="005A2964" w:rsidP="5DA0D56D">
      <w:pPr>
        <w:pStyle w:val="NoSpacing"/>
        <w:rPr>
          <w:rFonts w:cs="Calibri"/>
          <w:b/>
          <w:bCs/>
          <w:sz w:val="28"/>
          <w:szCs w:val="28"/>
        </w:rPr>
      </w:pPr>
      <w:r>
        <w:rPr>
          <w:noProof/>
        </w:rPr>
        <w:drawing>
          <wp:inline distT="0" distB="0" distL="0" distR="0" wp14:anchorId="11D8242E" wp14:editId="41D40D2E">
            <wp:extent cx="19240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4050" cy="552450"/>
                    </a:xfrm>
                    <a:prstGeom prst="rect">
                      <a:avLst/>
                    </a:prstGeom>
                    <a:noFill/>
                    <a:ln>
                      <a:noFill/>
                    </a:ln>
                  </pic:spPr>
                </pic:pic>
              </a:graphicData>
            </a:graphic>
          </wp:inline>
        </w:drawing>
      </w:r>
    </w:p>
    <w:p w14:paraId="17D9AAAF" w14:textId="13F9F527" w:rsidR="008C1136" w:rsidRPr="0071198B" w:rsidRDefault="008C1136" w:rsidP="5DA0D56D">
      <w:pPr>
        <w:pStyle w:val="NoSpacing"/>
        <w:jc w:val="center"/>
        <w:rPr>
          <w:rFonts w:cs="Calibri"/>
          <w:b/>
          <w:bCs/>
          <w:sz w:val="28"/>
          <w:szCs w:val="28"/>
        </w:rPr>
      </w:pPr>
      <w:r w:rsidRPr="5DA0D56D">
        <w:rPr>
          <w:rFonts w:cs="Calibri"/>
          <w:b/>
          <w:bCs/>
          <w:sz w:val="28"/>
          <w:szCs w:val="28"/>
        </w:rPr>
        <w:t>Medical Secretary</w:t>
      </w:r>
      <w:r w:rsidR="00895733">
        <w:rPr>
          <w:rFonts w:cs="Calibri"/>
          <w:b/>
          <w:bCs/>
          <w:sz w:val="28"/>
          <w:szCs w:val="28"/>
        </w:rPr>
        <w:t xml:space="preserve"> II</w:t>
      </w:r>
      <w:r w:rsidR="00A02867" w:rsidRPr="5DA0D56D">
        <w:rPr>
          <w:rFonts w:cs="Calibri"/>
          <w:b/>
          <w:bCs/>
          <w:sz w:val="28"/>
          <w:szCs w:val="28"/>
        </w:rPr>
        <w:t xml:space="preserve"> </w:t>
      </w:r>
    </w:p>
    <w:p w14:paraId="640C52EC" w14:textId="773E897E" w:rsidR="008C1136" w:rsidRPr="0071198B" w:rsidRDefault="6803B50F" w:rsidP="5DA0D56D">
      <w:pPr>
        <w:widowControl w:val="0"/>
        <w:spacing w:after="0" w:line="240" w:lineRule="auto"/>
        <w:jc w:val="center"/>
      </w:pPr>
      <w:r w:rsidRPr="5DA0D56D">
        <w:rPr>
          <w:rFonts w:cs="Calibri"/>
        </w:rPr>
        <w:t>Belleville Quinte West Community Health Centre</w:t>
      </w:r>
    </w:p>
    <w:p w14:paraId="2F457D17" w14:textId="2F17A1C8" w:rsidR="00346CBF" w:rsidRPr="00B6237E" w:rsidRDefault="008C1136" w:rsidP="7C4DE0EE">
      <w:pPr>
        <w:widowControl w:val="0"/>
        <w:autoSpaceDE w:val="0"/>
        <w:autoSpaceDN w:val="0"/>
        <w:adjustRightInd w:val="0"/>
        <w:spacing w:after="0" w:line="240" w:lineRule="auto"/>
        <w:jc w:val="center"/>
        <w:rPr>
          <w:rFonts w:cs="Calibri"/>
          <w:b/>
          <w:bCs/>
        </w:rPr>
      </w:pPr>
      <w:r w:rsidRPr="5DA0D56D">
        <w:rPr>
          <w:rFonts w:cs="Calibri"/>
          <w:b/>
          <w:bCs/>
        </w:rPr>
        <w:t xml:space="preserve">Full Time </w:t>
      </w:r>
      <w:r w:rsidR="00890573" w:rsidRPr="5DA0D56D">
        <w:rPr>
          <w:rFonts w:cs="Calibri"/>
          <w:b/>
          <w:bCs/>
        </w:rPr>
        <w:t>Contract until March</w:t>
      </w:r>
      <w:r w:rsidR="00054E3D">
        <w:rPr>
          <w:rFonts w:cs="Calibri"/>
          <w:b/>
          <w:bCs/>
        </w:rPr>
        <w:t xml:space="preserve"> 31,</w:t>
      </w:r>
      <w:r w:rsidR="00890573" w:rsidRPr="5DA0D56D">
        <w:rPr>
          <w:rFonts w:cs="Calibri"/>
          <w:b/>
          <w:bCs/>
        </w:rPr>
        <w:t xml:space="preserve"> 2027</w:t>
      </w:r>
      <w:r w:rsidRPr="5DA0D56D">
        <w:rPr>
          <w:rFonts w:cs="Calibri"/>
          <w:b/>
          <w:bCs/>
        </w:rPr>
        <w:t xml:space="preserve">   </w:t>
      </w:r>
    </w:p>
    <w:p w14:paraId="17DCA2C4" w14:textId="32AEEA40" w:rsidR="008C1136" w:rsidRPr="003B673F" w:rsidRDefault="5BD12726" w:rsidP="5DA0D56D">
      <w:pPr>
        <w:widowControl w:val="0"/>
        <w:spacing w:after="0" w:line="240" w:lineRule="auto"/>
        <w:jc w:val="center"/>
        <w:rPr>
          <w:rFonts w:cs="Calibri"/>
        </w:rPr>
      </w:pPr>
      <w:r w:rsidRPr="5DA0D56D">
        <w:rPr>
          <w:rFonts w:cs="Calibri"/>
        </w:rPr>
        <w:t>$41,314.00-$50,213.80</w:t>
      </w:r>
      <w:r w:rsidR="00890573" w:rsidRPr="5DA0D56D">
        <w:rPr>
          <w:rFonts w:cs="Calibri"/>
        </w:rPr>
        <w:t xml:space="preserve">/ </w:t>
      </w:r>
      <w:r w:rsidR="673E21A6" w:rsidRPr="5DA0D56D">
        <w:rPr>
          <w:rFonts w:cs="Calibri"/>
        </w:rPr>
        <w:t>Year,</w:t>
      </w:r>
      <w:r w:rsidR="00890573" w:rsidRPr="5DA0D56D">
        <w:rPr>
          <w:rFonts w:cs="Calibri"/>
        </w:rPr>
        <w:t xml:space="preserve"> based on 35 hours per week </w:t>
      </w:r>
    </w:p>
    <w:p w14:paraId="065CF0A7" w14:textId="77777777" w:rsidR="008C1136" w:rsidRPr="00B6237E" w:rsidRDefault="008C1136" w:rsidP="008C1136">
      <w:pPr>
        <w:widowControl w:val="0"/>
        <w:autoSpaceDE w:val="0"/>
        <w:autoSpaceDN w:val="0"/>
        <w:adjustRightInd w:val="0"/>
        <w:spacing w:after="0" w:line="240" w:lineRule="auto"/>
        <w:rPr>
          <w:rFonts w:cs="Calibri"/>
          <w:sz w:val="16"/>
          <w:szCs w:val="16"/>
        </w:rPr>
      </w:pPr>
    </w:p>
    <w:p w14:paraId="19CEA3CE" w14:textId="77777777" w:rsidR="00A17067" w:rsidRDefault="008C1136" w:rsidP="00A17067">
      <w:pPr>
        <w:spacing w:line="240" w:lineRule="auto"/>
        <w:rPr>
          <w:rFonts w:cs="Calibri"/>
        </w:rPr>
      </w:pPr>
      <w:r w:rsidRPr="00B6237E">
        <w:rPr>
          <w:rFonts w:eastAsia="Times New Roman" w:cs="Calibri"/>
          <w:b/>
          <w:lang w:val="en-US"/>
        </w:rPr>
        <w:t>Job Summary:</w:t>
      </w:r>
      <w:r w:rsidRPr="00B6237E">
        <w:rPr>
          <w:rFonts w:eastAsia="Times New Roman" w:cs="Calibri"/>
          <w:lang w:val="en-US"/>
        </w:rPr>
        <w:t xml:space="preserve"> </w:t>
      </w:r>
      <w:r w:rsidR="00A17067" w:rsidRPr="00CD5783">
        <w:rPr>
          <w:rFonts w:cs="Calibri"/>
          <w:bCs/>
        </w:rPr>
        <w:t xml:space="preserve">The </w:t>
      </w:r>
      <w:r w:rsidR="00A17067" w:rsidRPr="00F50879">
        <w:rPr>
          <w:rFonts w:cs="Calibri"/>
        </w:rPr>
        <w:t>Medical Secretary</w:t>
      </w:r>
      <w:r w:rsidR="00A17067">
        <w:rPr>
          <w:rFonts w:cs="Calibri"/>
        </w:rPr>
        <w:t xml:space="preserve"> is part of an integrated administrative team and provides front-line reception and administrative support to the Centre. This role supports the onboarding of new clients and is responsible for BQWCHC chart management. Responsibilities include coordinating and maintaining appointments, managing incoming/outgoing faxes, completing electronic data transfers and uploading of relevant clinical and administrative documentation. The Medical Secretary also manages </w:t>
      </w:r>
      <w:r w:rsidR="00A17067" w:rsidRPr="00F50879">
        <w:rPr>
          <w:rFonts w:cs="Calibri"/>
        </w:rPr>
        <w:t>third par</w:t>
      </w:r>
      <w:r w:rsidR="00A17067">
        <w:rPr>
          <w:rFonts w:cs="Calibri"/>
        </w:rPr>
        <w:t xml:space="preserve">ty billing systems and responds to requests for records from clients, legal authorities and other approved agents. The </w:t>
      </w:r>
      <w:r w:rsidR="00A17067" w:rsidRPr="001970D9">
        <w:rPr>
          <w:rFonts w:cs="Calibri"/>
        </w:rPr>
        <w:t>position</w:t>
      </w:r>
      <w:r w:rsidR="00A17067">
        <w:rPr>
          <w:rFonts w:cs="Calibri"/>
        </w:rPr>
        <w:t xml:space="preserve"> </w:t>
      </w:r>
      <w:r w:rsidR="00A17067" w:rsidRPr="00F50879">
        <w:rPr>
          <w:rFonts w:cs="Calibri"/>
        </w:rPr>
        <w:t xml:space="preserve">provides </w:t>
      </w:r>
      <w:r w:rsidR="00A17067">
        <w:rPr>
          <w:rFonts w:cs="Calibri"/>
        </w:rPr>
        <w:t xml:space="preserve">back-up support for </w:t>
      </w:r>
      <w:r w:rsidR="00A17067" w:rsidRPr="00F50879">
        <w:rPr>
          <w:rFonts w:cs="Calibri"/>
        </w:rPr>
        <w:t>clerical, administrative and reception functions</w:t>
      </w:r>
      <w:r w:rsidR="00A17067">
        <w:rPr>
          <w:rFonts w:cs="Calibri"/>
        </w:rPr>
        <w:t xml:space="preserve">, as </w:t>
      </w:r>
      <w:r w:rsidR="00A17067" w:rsidRPr="00E117B9">
        <w:rPr>
          <w:rFonts w:cs="Calibri"/>
        </w:rPr>
        <w:t>required</w:t>
      </w:r>
      <w:r w:rsidR="00A17067" w:rsidRPr="001970D9">
        <w:rPr>
          <w:rFonts w:cs="Calibri"/>
          <w:color w:val="FF0000"/>
        </w:rPr>
        <w:t>.</w:t>
      </w:r>
      <w:r w:rsidR="00A17067" w:rsidRPr="00F50879">
        <w:rPr>
          <w:rFonts w:cs="Calibri"/>
        </w:rPr>
        <w:t xml:space="preserve"> </w:t>
      </w:r>
    </w:p>
    <w:p w14:paraId="791C65BE" w14:textId="77777777" w:rsidR="00346CBF" w:rsidRPr="00B6237E" w:rsidRDefault="00346CBF" w:rsidP="008C1136">
      <w:pPr>
        <w:widowControl w:val="0"/>
        <w:autoSpaceDE w:val="0"/>
        <w:autoSpaceDN w:val="0"/>
        <w:adjustRightInd w:val="0"/>
        <w:spacing w:after="0" w:line="240" w:lineRule="auto"/>
        <w:rPr>
          <w:rFonts w:cs="Calibri"/>
          <w:b/>
        </w:rPr>
      </w:pPr>
      <w:r w:rsidRPr="00B6237E">
        <w:rPr>
          <w:rFonts w:cs="Calibri"/>
          <w:b/>
        </w:rPr>
        <w:t>Why work here</w:t>
      </w:r>
      <w:r w:rsidR="00B6237E">
        <w:rPr>
          <w:rFonts w:cs="Calibri"/>
          <w:b/>
        </w:rPr>
        <w:t>:</w:t>
      </w:r>
    </w:p>
    <w:tbl>
      <w:tblPr>
        <w:tblW w:w="912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20"/>
        <w:gridCol w:w="5000"/>
      </w:tblGrid>
      <w:tr w:rsidR="00346CBF" w:rsidRPr="00346CBF" w14:paraId="345AF588" w14:textId="77777777" w:rsidTr="00366173">
        <w:trPr>
          <w:trHeight w:val="300"/>
        </w:trPr>
        <w:tc>
          <w:tcPr>
            <w:tcW w:w="4120" w:type="dxa"/>
            <w:hideMark/>
          </w:tcPr>
          <w:p w14:paraId="5178214F" w14:textId="5DC2FFFB" w:rsidR="00346CBF" w:rsidRPr="003B673F" w:rsidRDefault="00346CBF" w:rsidP="00346CBF">
            <w:pPr>
              <w:widowControl w:val="0"/>
              <w:numPr>
                <w:ilvl w:val="0"/>
                <w:numId w:val="25"/>
              </w:numPr>
              <w:autoSpaceDE w:val="0"/>
              <w:autoSpaceDN w:val="0"/>
              <w:adjustRightInd w:val="0"/>
              <w:spacing w:after="0" w:line="240" w:lineRule="auto"/>
              <w:rPr>
                <w:rFonts w:cs="Calibri"/>
                <w:bCs/>
              </w:rPr>
            </w:pPr>
            <w:r w:rsidRPr="003B673F">
              <w:rPr>
                <w:rFonts w:cs="Calibri"/>
                <w:bCs/>
              </w:rPr>
              <w:t>Monday-Friday </w:t>
            </w:r>
          </w:p>
          <w:p w14:paraId="6695B17E" w14:textId="77777777" w:rsidR="00895733" w:rsidRDefault="00895733" w:rsidP="00895733">
            <w:pPr>
              <w:widowControl w:val="0"/>
              <w:numPr>
                <w:ilvl w:val="0"/>
                <w:numId w:val="28"/>
              </w:numPr>
              <w:autoSpaceDE w:val="0"/>
              <w:autoSpaceDN w:val="0"/>
              <w:adjustRightInd w:val="0"/>
              <w:spacing w:after="0" w:line="240" w:lineRule="auto"/>
              <w:rPr>
                <w:rFonts w:cs="Calibri"/>
                <w:bCs/>
              </w:rPr>
            </w:pPr>
            <w:r>
              <w:rPr>
                <w:rFonts w:cs="Calibri"/>
                <w:bCs/>
              </w:rPr>
              <w:t xml:space="preserve">In Lieu of Benefits </w:t>
            </w:r>
          </w:p>
          <w:p w14:paraId="0C4B91D2" w14:textId="6387AAD5" w:rsidR="00366173" w:rsidRDefault="00366173" w:rsidP="00895733">
            <w:pPr>
              <w:widowControl w:val="0"/>
              <w:numPr>
                <w:ilvl w:val="0"/>
                <w:numId w:val="28"/>
              </w:numPr>
              <w:autoSpaceDE w:val="0"/>
              <w:autoSpaceDN w:val="0"/>
              <w:adjustRightInd w:val="0"/>
              <w:spacing w:after="0" w:line="240" w:lineRule="auto"/>
              <w:rPr>
                <w:rFonts w:cs="Calibri"/>
                <w:bCs/>
              </w:rPr>
            </w:pPr>
            <w:r>
              <w:rPr>
                <w:rFonts w:cs="Calibri"/>
                <w:bCs/>
              </w:rPr>
              <w:t>Inclusive, equity-focused workplace</w:t>
            </w:r>
          </w:p>
          <w:p w14:paraId="64E54D6C" w14:textId="065666AF" w:rsidR="00346CBF" w:rsidRPr="00895733" w:rsidRDefault="00346CBF" w:rsidP="00C830FA">
            <w:pPr>
              <w:widowControl w:val="0"/>
              <w:autoSpaceDE w:val="0"/>
              <w:autoSpaceDN w:val="0"/>
              <w:adjustRightInd w:val="0"/>
              <w:spacing w:after="0" w:line="240" w:lineRule="auto"/>
              <w:rPr>
                <w:rFonts w:cs="Calibri"/>
                <w:bCs/>
              </w:rPr>
            </w:pPr>
          </w:p>
        </w:tc>
        <w:tc>
          <w:tcPr>
            <w:tcW w:w="5000" w:type="dxa"/>
            <w:hideMark/>
          </w:tcPr>
          <w:p w14:paraId="3BE80124" w14:textId="77777777" w:rsidR="00346CBF" w:rsidRPr="003B673F" w:rsidRDefault="00346CBF" w:rsidP="00346CBF">
            <w:pPr>
              <w:widowControl w:val="0"/>
              <w:numPr>
                <w:ilvl w:val="0"/>
                <w:numId w:val="30"/>
              </w:numPr>
              <w:autoSpaceDE w:val="0"/>
              <w:autoSpaceDN w:val="0"/>
              <w:adjustRightInd w:val="0"/>
              <w:spacing w:after="0" w:line="240" w:lineRule="auto"/>
              <w:rPr>
                <w:rFonts w:cs="Calibri"/>
                <w:bCs/>
              </w:rPr>
            </w:pPr>
            <w:r w:rsidRPr="00B6237E">
              <w:rPr>
                <w:rFonts w:cs="Calibri"/>
                <w:bCs/>
                <w:lang w:val="en-US"/>
              </w:rPr>
              <w:t>Values Driven Decision Making</w:t>
            </w:r>
            <w:r w:rsidRPr="00B6237E">
              <w:rPr>
                <w:rFonts w:cs="Calibri"/>
                <w:bCs/>
              </w:rPr>
              <w:t> </w:t>
            </w:r>
          </w:p>
          <w:p w14:paraId="0C394EBD" w14:textId="77777777" w:rsidR="00603E5A" w:rsidRPr="00603E5A" w:rsidRDefault="00346CBF" w:rsidP="00346CBF">
            <w:pPr>
              <w:widowControl w:val="0"/>
              <w:numPr>
                <w:ilvl w:val="0"/>
                <w:numId w:val="30"/>
              </w:numPr>
              <w:autoSpaceDE w:val="0"/>
              <w:autoSpaceDN w:val="0"/>
              <w:adjustRightInd w:val="0"/>
              <w:spacing w:after="0" w:line="240" w:lineRule="auto"/>
              <w:rPr>
                <w:rFonts w:cs="Calibri"/>
                <w:bCs/>
              </w:rPr>
            </w:pPr>
            <w:r w:rsidRPr="003B673F">
              <w:rPr>
                <w:rFonts w:cs="Calibri"/>
                <w:bCs/>
                <w:lang w:val="en-US"/>
              </w:rPr>
              <w:t>Trauma-Informed Approach</w:t>
            </w:r>
          </w:p>
          <w:p w14:paraId="4E808AD5" w14:textId="0D8E5CAA" w:rsidR="00346CBF" w:rsidRPr="003B673F" w:rsidRDefault="00603E5A" w:rsidP="00346CBF">
            <w:pPr>
              <w:widowControl w:val="0"/>
              <w:numPr>
                <w:ilvl w:val="0"/>
                <w:numId w:val="30"/>
              </w:numPr>
              <w:autoSpaceDE w:val="0"/>
              <w:autoSpaceDN w:val="0"/>
              <w:adjustRightInd w:val="0"/>
              <w:spacing w:after="0" w:line="240" w:lineRule="auto"/>
              <w:rPr>
                <w:rFonts w:cs="Calibri"/>
                <w:bCs/>
              </w:rPr>
            </w:pPr>
            <w:r w:rsidRPr="00B6237E">
              <w:rPr>
                <w:rFonts w:cs="Calibri"/>
                <w:bCs/>
                <w:lang w:val="en-US"/>
              </w:rPr>
              <w:t>Collaborative Team Culture</w:t>
            </w:r>
          </w:p>
        </w:tc>
      </w:tr>
    </w:tbl>
    <w:p w14:paraId="208A2851" w14:textId="77777777" w:rsidR="00346CBF" w:rsidRPr="00B6237E" w:rsidRDefault="00346CBF" w:rsidP="008C1136">
      <w:pPr>
        <w:widowControl w:val="0"/>
        <w:autoSpaceDE w:val="0"/>
        <w:autoSpaceDN w:val="0"/>
        <w:adjustRightInd w:val="0"/>
        <w:spacing w:after="0" w:line="240" w:lineRule="auto"/>
        <w:rPr>
          <w:rFonts w:cs="Calibri"/>
          <w:b/>
        </w:rPr>
      </w:pPr>
    </w:p>
    <w:p w14:paraId="6F3970F5" w14:textId="77777777" w:rsidR="008C1136" w:rsidRDefault="008C1136" w:rsidP="008C1136">
      <w:pPr>
        <w:widowControl w:val="0"/>
        <w:autoSpaceDE w:val="0"/>
        <w:autoSpaceDN w:val="0"/>
        <w:adjustRightInd w:val="0"/>
        <w:spacing w:after="0" w:line="240" w:lineRule="auto"/>
        <w:rPr>
          <w:rFonts w:cs="Calibri"/>
          <w:b/>
        </w:rPr>
      </w:pPr>
      <w:r w:rsidRPr="00B6237E">
        <w:rPr>
          <w:rFonts w:cs="Calibri"/>
          <w:b/>
        </w:rPr>
        <w:t xml:space="preserve">Key Areas of Responsibility: </w:t>
      </w:r>
    </w:p>
    <w:p w14:paraId="6A5683B7" w14:textId="77777777" w:rsidR="00291BB0" w:rsidRDefault="00291BB0" w:rsidP="00291BB0">
      <w:pPr>
        <w:numPr>
          <w:ilvl w:val="0"/>
          <w:numId w:val="32"/>
        </w:numPr>
        <w:spacing w:after="0" w:line="240" w:lineRule="auto"/>
        <w:rPr>
          <w:rFonts w:cs="Calibri"/>
        </w:rPr>
      </w:pPr>
      <w:r>
        <w:rPr>
          <w:rFonts w:cs="Calibri"/>
        </w:rPr>
        <w:t>Provides general secretarial services to support the Centre’s teams, programs and activities, including preparing correspondence, reports and related documentation</w:t>
      </w:r>
    </w:p>
    <w:p w14:paraId="1407F2AD" w14:textId="77777777" w:rsidR="00291BB0" w:rsidRDefault="00291BB0" w:rsidP="00291BB0">
      <w:pPr>
        <w:numPr>
          <w:ilvl w:val="0"/>
          <w:numId w:val="32"/>
        </w:numPr>
        <w:spacing w:after="0" w:line="240" w:lineRule="auto"/>
        <w:rPr>
          <w:rFonts w:cs="Calibri"/>
        </w:rPr>
      </w:pPr>
      <w:r>
        <w:rPr>
          <w:rFonts w:cs="Calibri"/>
        </w:rPr>
        <w:t>Maintains electronic waitlist database and coordinates/schedules new client intake appointments, ensuring client demographic information is accurately and promptly updated in electronic systems</w:t>
      </w:r>
    </w:p>
    <w:p w14:paraId="0FF59F9B" w14:textId="77777777" w:rsidR="00291BB0" w:rsidRDefault="00291BB0" w:rsidP="00291BB0">
      <w:pPr>
        <w:numPr>
          <w:ilvl w:val="0"/>
          <w:numId w:val="32"/>
        </w:numPr>
        <w:spacing w:after="0" w:line="240" w:lineRule="auto"/>
        <w:rPr>
          <w:rFonts w:cs="Calibri"/>
        </w:rPr>
      </w:pPr>
      <w:r w:rsidRPr="00F50879">
        <w:rPr>
          <w:rFonts w:cs="Calibri"/>
        </w:rPr>
        <w:t>File</w:t>
      </w:r>
      <w:r>
        <w:rPr>
          <w:rFonts w:cs="Calibri"/>
        </w:rPr>
        <w:t xml:space="preserve">s and </w:t>
      </w:r>
      <w:r w:rsidRPr="00F50879">
        <w:rPr>
          <w:rFonts w:cs="Calibri"/>
        </w:rPr>
        <w:t>scans clinical information</w:t>
      </w:r>
      <w:r>
        <w:rPr>
          <w:rFonts w:cs="Calibri"/>
        </w:rPr>
        <w:t>,</w:t>
      </w:r>
      <w:r w:rsidRPr="00F50879">
        <w:rPr>
          <w:rFonts w:cs="Calibri"/>
        </w:rPr>
        <w:t xml:space="preserve"> </w:t>
      </w:r>
      <w:r>
        <w:rPr>
          <w:rFonts w:cs="Calibri"/>
        </w:rPr>
        <w:t xml:space="preserve">including </w:t>
      </w:r>
      <w:r w:rsidRPr="00F50879">
        <w:rPr>
          <w:rFonts w:cs="Calibri"/>
        </w:rPr>
        <w:t>referral letters and</w:t>
      </w:r>
      <w:r>
        <w:rPr>
          <w:rFonts w:cs="Calibri"/>
        </w:rPr>
        <w:t xml:space="preserve"> other correspondence into client charts</w:t>
      </w:r>
    </w:p>
    <w:p w14:paraId="5CF8BF18" w14:textId="77777777" w:rsidR="00291BB0" w:rsidRDefault="00291BB0" w:rsidP="00291BB0">
      <w:pPr>
        <w:numPr>
          <w:ilvl w:val="0"/>
          <w:numId w:val="32"/>
        </w:numPr>
        <w:spacing w:after="0" w:line="240" w:lineRule="auto"/>
        <w:rPr>
          <w:rFonts w:cs="Calibri"/>
        </w:rPr>
      </w:pPr>
      <w:r w:rsidRPr="00480689">
        <w:rPr>
          <w:rFonts w:cs="Calibri"/>
        </w:rPr>
        <w:t>Coordinates specialist and diagnostic testing appointments and follows up as required to ensure timely communication with clients and providers, including identifying and communicating any challenges or delays</w:t>
      </w:r>
    </w:p>
    <w:p w14:paraId="4DC7E7FD" w14:textId="77777777" w:rsidR="00291BB0" w:rsidRDefault="00291BB0" w:rsidP="00291BB0">
      <w:pPr>
        <w:numPr>
          <w:ilvl w:val="0"/>
          <w:numId w:val="32"/>
        </w:numPr>
        <w:spacing w:after="0" w:line="240" w:lineRule="auto"/>
        <w:rPr>
          <w:rFonts w:cs="Calibri"/>
        </w:rPr>
      </w:pPr>
      <w:r w:rsidRPr="00480689">
        <w:rPr>
          <w:rFonts w:cs="Calibri"/>
        </w:rPr>
        <w:t>Prepares, maintains, updates, retrieves, tracks and files client charts electronically</w:t>
      </w:r>
    </w:p>
    <w:p w14:paraId="08C08E42" w14:textId="77777777" w:rsidR="00291BB0" w:rsidRDefault="00291BB0" w:rsidP="00291BB0">
      <w:pPr>
        <w:numPr>
          <w:ilvl w:val="0"/>
          <w:numId w:val="32"/>
        </w:numPr>
        <w:spacing w:after="0" w:line="240" w:lineRule="auto"/>
        <w:rPr>
          <w:rFonts w:cs="Calibri"/>
        </w:rPr>
      </w:pPr>
      <w:r w:rsidRPr="00480689">
        <w:rPr>
          <w:rFonts w:cs="Calibri"/>
        </w:rPr>
        <w:t>Processes third party billing</w:t>
      </w:r>
    </w:p>
    <w:p w14:paraId="47552637" w14:textId="77777777" w:rsidR="00291BB0" w:rsidRDefault="00291BB0" w:rsidP="00291BB0">
      <w:pPr>
        <w:numPr>
          <w:ilvl w:val="0"/>
          <w:numId w:val="32"/>
        </w:numPr>
        <w:spacing w:after="0" w:line="240" w:lineRule="auto"/>
        <w:rPr>
          <w:rFonts w:cs="Calibri"/>
        </w:rPr>
      </w:pPr>
      <w:r w:rsidRPr="00480689">
        <w:rPr>
          <w:rFonts w:cs="Calibri"/>
        </w:rPr>
        <w:t xml:space="preserve">Monitors, orders and maintains medical supply inventory </w:t>
      </w:r>
    </w:p>
    <w:p w14:paraId="6DDF974A" w14:textId="28A7F961" w:rsidR="00603E5A" w:rsidRPr="00603E5A" w:rsidRDefault="00291BB0" w:rsidP="00291BB0">
      <w:pPr>
        <w:pStyle w:val="ListParagraph"/>
        <w:widowControl w:val="0"/>
        <w:numPr>
          <w:ilvl w:val="0"/>
          <w:numId w:val="32"/>
        </w:numPr>
        <w:autoSpaceDE w:val="0"/>
        <w:autoSpaceDN w:val="0"/>
        <w:adjustRightInd w:val="0"/>
        <w:spacing w:after="0" w:line="240" w:lineRule="auto"/>
        <w:rPr>
          <w:rFonts w:cs="Calibri"/>
          <w:b/>
        </w:rPr>
      </w:pPr>
      <w:r w:rsidRPr="00480689">
        <w:rPr>
          <w:rFonts w:cs="Calibri"/>
        </w:rPr>
        <w:t>Assists with client appointment scheduling, and provides general reception support, as required.</w:t>
      </w:r>
    </w:p>
    <w:p w14:paraId="2E56C169" w14:textId="77777777" w:rsidR="008C1136" w:rsidRPr="00B6237E" w:rsidRDefault="008C1136" w:rsidP="008C1136">
      <w:pPr>
        <w:widowControl w:val="0"/>
        <w:autoSpaceDE w:val="0"/>
        <w:autoSpaceDN w:val="0"/>
        <w:adjustRightInd w:val="0"/>
        <w:spacing w:after="0" w:line="240" w:lineRule="auto"/>
        <w:rPr>
          <w:rFonts w:cs="Calibri"/>
          <w:sz w:val="16"/>
          <w:szCs w:val="16"/>
        </w:rPr>
      </w:pPr>
    </w:p>
    <w:p w14:paraId="5146B635" w14:textId="77777777" w:rsidR="008C1136" w:rsidRDefault="008C1136" w:rsidP="008C1136">
      <w:pPr>
        <w:widowControl w:val="0"/>
        <w:autoSpaceDE w:val="0"/>
        <w:autoSpaceDN w:val="0"/>
        <w:adjustRightInd w:val="0"/>
        <w:spacing w:after="0" w:line="240" w:lineRule="auto"/>
        <w:rPr>
          <w:rFonts w:cs="Calibri"/>
          <w:b/>
        </w:rPr>
      </w:pPr>
      <w:r w:rsidRPr="00B6237E">
        <w:rPr>
          <w:rFonts w:cs="Calibri"/>
          <w:b/>
        </w:rPr>
        <w:t xml:space="preserve">Qualifications: </w:t>
      </w:r>
    </w:p>
    <w:p w14:paraId="0E32B8FF" w14:textId="77777777" w:rsidR="00DC3AE9" w:rsidRPr="005739AE" w:rsidRDefault="00DC3AE9" w:rsidP="00DC3AE9">
      <w:pPr>
        <w:numPr>
          <w:ilvl w:val="0"/>
          <w:numId w:val="31"/>
        </w:numPr>
        <w:spacing w:after="0" w:line="240" w:lineRule="auto"/>
        <w:rPr>
          <w:rFonts w:cs="Calibri"/>
          <w:b/>
        </w:rPr>
      </w:pPr>
      <w:r>
        <w:rPr>
          <w:rFonts w:cs="Calibri"/>
        </w:rPr>
        <w:t>Medical Secretary Certificate and/or equivalent education and experience in a health care setting</w:t>
      </w:r>
    </w:p>
    <w:p w14:paraId="4AEFB97F" w14:textId="77777777" w:rsidR="00DC3AE9" w:rsidRDefault="00DC3AE9" w:rsidP="00DC3AE9">
      <w:pPr>
        <w:numPr>
          <w:ilvl w:val="0"/>
          <w:numId w:val="31"/>
        </w:numPr>
        <w:spacing w:after="0" w:line="240" w:lineRule="auto"/>
        <w:rPr>
          <w:rFonts w:cs="Calibri"/>
        </w:rPr>
      </w:pPr>
      <w:r w:rsidRPr="005739AE">
        <w:rPr>
          <w:rFonts w:cs="Calibri"/>
        </w:rPr>
        <w:t xml:space="preserve">Proficiency in use of computers and various </w:t>
      </w:r>
      <w:r>
        <w:rPr>
          <w:rFonts w:cs="Calibri"/>
        </w:rPr>
        <w:t>software applications; office equipment</w:t>
      </w:r>
    </w:p>
    <w:p w14:paraId="69AC1314" w14:textId="77777777" w:rsidR="00DC3AE9" w:rsidRDefault="00DC3AE9" w:rsidP="00DC3AE9">
      <w:pPr>
        <w:numPr>
          <w:ilvl w:val="0"/>
          <w:numId w:val="31"/>
        </w:numPr>
        <w:spacing w:after="0" w:line="240" w:lineRule="auto"/>
        <w:rPr>
          <w:rFonts w:cs="Calibri"/>
        </w:rPr>
      </w:pPr>
      <w:r>
        <w:rPr>
          <w:rFonts w:cs="Calibri"/>
        </w:rPr>
        <w:t>Experience with electronic medical records (Telus PS Suites) is considered an asset</w:t>
      </w:r>
    </w:p>
    <w:p w14:paraId="0964CD39" w14:textId="77777777" w:rsidR="00DC3AE9" w:rsidRDefault="00DC3AE9" w:rsidP="00DC3AE9">
      <w:pPr>
        <w:numPr>
          <w:ilvl w:val="0"/>
          <w:numId w:val="31"/>
        </w:numPr>
        <w:spacing w:after="0" w:line="240" w:lineRule="auto"/>
        <w:rPr>
          <w:rFonts w:cs="Calibri"/>
        </w:rPr>
      </w:pPr>
      <w:r>
        <w:rPr>
          <w:rFonts w:cs="Calibri"/>
        </w:rPr>
        <w:t>Seasoned professional with excellent communication skills and ability to work well in an inter-professional and collaborative environment</w:t>
      </w:r>
    </w:p>
    <w:p w14:paraId="7B21A6D8" w14:textId="77777777" w:rsidR="00DC3AE9" w:rsidRDefault="00DC3AE9" w:rsidP="00DC3AE9">
      <w:pPr>
        <w:numPr>
          <w:ilvl w:val="0"/>
          <w:numId w:val="31"/>
        </w:numPr>
        <w:spacing w:after="0" w:line="240" w:lineRule="auto"/>
        <w:rPr>
          <w:rFonts w:cs="Calibri"/>
        </w:rPr>
      </w:pPr>
      <w:r>
        <w:rPr>
          <w:rFonts w:cs="Calibri"/>
        </w:rPr>
        <w:t>Demonstrates ability to work effectively and efficiently with a focus on details and accuracy in a fast-paced environment</w:t>
      </w:r>
    </w:p>
    <w:p w14:paraId="550AB3F0" w14:textId="77777777" w:rsidR="00DC3AE9" w:rsidRPr="006D6524" w:rsidRDefault="00DC3AE9" w:rsidP="00DC3AE9">
      <w:pPr>
        <w:widowControl w:val="0"/>
        <w:numPr>
          <w:ilvl w:val="0"/>
          <w:numId w:val="31"/>
        </w:numPr>
        <w:autoSpaceDE w:val="0"/>
        <w:autoSpaceDN w:val="0"/>
        <w:adjustRightInd w:val="0"/>
        <w:spacing w:after="0" w:line="240" w:lineRule="auto"/>
        <w:rPr>
          <w:rFonts w:cs="Calibri"/>
          <w:b/>
        </w:rPr>
      </w:pPr>
      <w:r w:rsidRPr="006D6524">
        <w:rPr>
          <w:rFonts w:cs="Calibri"/>
        </w:rPr>
        <w:t xml:space="preserve">Experience working effectively with communities and individuals who face barriers to accessing equitable care, including those with mental health and addictions </w:t>
      </w:r>
      <w:r w:rsidRPr="00175E8C">
        <w:rPr>
          <w:rFonts w:cs="Calibri"/>
        </w:rPr>
        <w:t>challenges, history</w:t>
      </w:r>
      <w:r w:rsidRPr="006D6524">
        <w:rPr>
          <w:rFonts w:cs="Calibri"/>
        </w:rPr>
        <w:t xml:space="preserve"> of trauma, etc., </w:t>
      </w:r>
      <w:r>
        <w:rPr>
          <w:rFonts w:cs="Calibri"/>
        </w:rPr>
        <w:t xml:space="preserve">is considered </w:t>
      </w:r>
      <w:r w:rsidRPr="006D6524">
        <w:rPr>
          <w:rFonts w:cs="Calibri"/>
        </w:rPr>
        <w:t>an asset</w:t>
      </w:r>
    </w:p>
    <w:p w14:paraId="2AC02593" w14:textId="2FE43B39" w:rsidR="00603E5A" w:rsidRPr="00DC3AE9" w:rsidRDefault="00DC3AE9" w:rsidP="00DC3AE9">
      <w:pPr>
        <w:widowControl w:val="0"/>
        <w:numPr>
          <w:ilvl w:val="0"/>
          <w:numId w:val="31"/>
        </w:numPr>
        <w:autoSpaceDE w:val="0"/>
        <w:autoSpaceDN w:val="0"/>
        <w:adjustRightInd w:val="0"/>
        <w:spacing w:after="0" w:line="240" w:lineRule="auto"/>
        <w:rPr>
          <w:rFonts w:cs="Calibri"/>
          <w:b/>
        </w:rPr>
      </w:pPr>
      <w:r w:rsidRPr="006D6524">
        <w:rPr>
          <w:rFonts w:cs="Calibri"/>
        </w:rPr>
        <w:t xml:space="preserve">Some evening shifts </w:t>
      </w:r>
      <w:r w:rsidRPr="00175E8C">
        <w:rPr>
          <w:rFonts w:cs="Calibri"/>
        </w:rPr>
        <w:t>are required</w:t>
      </w:r>
      <w:r w:rsidRPr="006D6524">
        <w:rPr>
          <w:rFonts w:cs="Calibri"/>
        </w:rPr>
        <w:t>.</w:t>
      </w:r>
    </w:p>
    <w:p w14:paraId="6C30A2CB" w14:textId="77777777" w:rsidR="00B6237E" w:rsidRPr="00384093" w:rsidRDefault="00B6237E" w:rsidP="008C1136">
      <w:pPr>
        <w:widowControl w:val="0"/>
        <w:autoSpaceDE w:val="0"/>
        <w:autoSpaceDN w:val="0"/>
        <w:adjustRightInd w:val="0"/>
        <w:spacing w:after="0" w:line="240" w:lineRule="auto"/>
        <w:rPr>
          <w:rFonts w:cs="Calibri"/>
          <w:sz w:val="14"/>
          <w:szCs w:val="14"/>
        </w:rPr>
      </w:pPr>
    </w:p>
    <w:p w14:paraId="20E240DB" w14:textId="77777777" w:rsidR="008C1136" w:rsidRPr="00B6237E" w:rsidRDefault="008C1136" w:rsidP="008C1136">
      <w:pPr>
        <w:widowControl w:val="0"/>
        <w:autoSpaceDE w:val="0"/>
        <w:autoSpaceDN w:val="0"/>
        <w:adjustRightInd w:val="0"/>
        <w:spacing w:after="0" w:line="240" w:lineRule="auto"/>
        <w:rPr>
          <w:rFonts w:cs="Calibri"/>
        </w:rPr>
      </w:pPr>
      <w:r w:rsidRPr="00B6237E">
        <w:rPr>
          <w:rFonts w:cs="Calibri"/>
        </w:rPr>
        <w:t xml:space="preserve">To apply for this opportunity please forward your resume and cover letter electronically to </w:t>
      </w:r>
      <w:hyperlink r:id="rId13" w:history="1">
        <w:r w:rsidRPr="00B6237E">
          <w:rPr>
            <w:rStyle w:val="Hyperlink"/>
            <w:rFonts w:cs="Calibri"/>
          </w:rPr>
          <w:t>hr@bqwchc.com</w:t>
        </w:r>
      </w:hyperlink>
      <w:r w:rsidRPr="00B6237E">
        <w:rPr>
          <w:rFonts w:cs="Calibri"/>
        </w:rPr>
        <w:t xml:space="preserve">. </w:t>
      </w:r>
    </w:p>
    <w:p w14:paraId="22DED5D2" w14:textId="77777777" w:rsidR="008C1136" w:rsidRPr="00B6237E" w:rsidRDefault="008C1136" w:rsidP="008C1136">
      <w:pPr>
        <w:widowControl w:val="0"/>
        <w:autoSpaceDE w:val="0"/>
        <w:autoSpaceDN w:val="0"/>
        <w:adjustRightInd w:val="0"/>
        <w:spacing w:after="0" w:line="240" w:lineRule="auto"/>
        <w:rPr>
          <w:rFonts w:cs="Calibri"/>
          <w:b/>
        </w:rPr>
      </w:pPr>
      <w:r w:rsidRPr="00B6237E">
        <w:rPr>
          <w:rFonts w:cs="Calibri"/>
          <w:b/>
        </w:rPr>
        <w:t xml:space="preserve">Within the subject line of your email, please indicate the position title for which you are applying. </w:t>
      </w:r>
    </w:p>
    <w:p w14:paraId="59BD9EF9" w14:textId="77777777" w:rsidR="008C1136" w:rsidRPr="00B6237E" w:rsidRDefault="008C1136" w:rsidP="008C1136">
      <w:pPr>
        <w:widowControl w:val="0"/>
        <w:autoSpaceDE w:val="0"/>
        <w:autoSpaceDN w:val="0"/>
        <w:adjustRightInd w:val="0"/>
        <w:spacing w:after="0" w:line="240" w:lineRule="auto"/>
        <w:rPr>
          <w:rFonts w:cs="Calibri"/>
          <w:b/>
          <w:sz w:val="16"/>
          <w:szCs w:val="16"/>
        </w:rPr>
      </w:pPr>
    </w:p>
    <w:p w14:paraId="5A888D73" w14:textId="7DB9F6F1" w:rsidR="008C1136" w:rsidRPr="00B6237E" w:rsidRDefault="008C1136" w:rsidP="5DA0D56D">
      <w:pPr>
        <w:widowControl w:val="0"/>
        <w:autoSpaceDE w:val="0"/>
        <w:autoSpaceDN w:val="0"/>
        <w:adjustRightInd w:val="0"/>
        <w:spacing w:after="0" w:line="240" w:lineRule="auto"/>
        <w:rPr>
          <w:rFonts w:cs="Calibri"/>
          <w:b/>
          <w:bCs/>
        </w:rPr>
      </w:pPr>
      <w:r w:rsidRPr="3A5658C9">
        <w:rPr>
          <w:rFonts w:cs="Calibri"/>
          <w:b/>
          <w:bCs/>
        </w:rPr>
        <w:t xml:space="preserve">Deadline for applications </w:t>
      </w:r>
      <w:r w:rsidR="00666C00" w:rsidRPr="3A5658C9">
        <w:rPr>
          <w:rFonts w:cs="Calibri"/>
          <w:b/>
          <w:bCs/>
        </w:rPr>
        <w:t xml:space="preserve">is </w:t>
      </w:r>
      <w:r w:rsidR="00DC3AE9">
        <w:rPr>
          <w:rFonts w:cs="Calibri"/>
          <w:b/>
          <w:bCs/>
          <w:u w:val="single"/>
        </w:rPr>
        <w:t>July 1</w:t>
      </w:r>
      <w:r w:rsidR="00601C34">
        <w:rPr>
          <w:rFonts w:cs="Calibri"/>
          <w:b/>
          <w:bCs/>
          <w:u w:val="single"/>
        </w:rPr>
        <w:t>5</w:t>
      </w:r>
      <w:r w:rsidR="0C949BE1" w:rsidRPr="3A5658C9">
        <w:rPr>
          <w:rFonts w:cs="Calibri"/>
          <w:b/>
          <w:bCs/>
          <w:u w:val="single"/>
        </w:rPr>
        <w:t>,</w:t>
      </w:r>
      <w:r w:rsidR="00DC3AE9">
        <w:rPr>
          <w:rFonts w:cs="Calibri"/>
          <w:b/>
          <w:bCs/>
          <w:u w:val="single"/>
        </w:rPr>
        <w:t xml:space="preserve"> </w:t>
      </w:r>
      <w:r w:rsidR="00183F78">
        <w:rPr>
          <w:rFonts w:cs="Calibri"/>
          <w:b/>
          <w:bCs/>
          <w:u w:val="single"/>
        </w:rPr>
        <w:t xml:space="preserve">2026, </w:t>
      </w:r>
      <w:r w:rsidR="00183F78" w:rsidRPr="3A5658C9">
        <w:rPr>
          <w:rFonts w:cs="Calibri"/>
          <w:b/>
          <w:bCs/>
          <w:u w:val="single"/>
        </w:rPr>
        <w:t>at</w:t>
      </w:r>
      <w:r w:rsidR="00666C00" w:rsidRPr="3A5658C9">
        <w:rPr>
          <w:rFonts w:cs="Calibri"/>
          <w:b/>
          <w:bCs/>
          <w:u w:val="single"/>
        </w:rPr>
        <w:t xml:space="preserve"> 4:</w:t>
      </w:r>
      <w:r w:rsidR="00DC3AE9">
        <w:rPr>
          <w:rFonts w:cs="Calibri"/>
          <w:b/>
          <w:bCs/>
          <w:u w:val="single"/>
        </w:rPr>
        <w:t>30</w:t>
      </w:r>
      <w:r w:rsidR="00666C00" w:rsidRPr="3A5658C9">
        <w:rPr>
          <w:rFonts w:cs="Calibri"/>
          <w:b/>
          <w:bCs/>
          <w:u w:val="single"/>
        </w:rPr>
        <w:t>pm</w:t>
      </w:r>
      <w:r w:rsidR="00666C00" w:rsidRPr="3A5658C9">
        <w:rPr>
          <w:rFonts w:cs="Calibri"/>
          <w:b/>
          <w:bCs/>
        </w:rPr>
        <w:t xml:space="preserve"> </w:t>
      </w:r>
    </w:p>
    <w:p w14:paraId="43A74A32" w14:textId="77777777" w:rsidR="008C1136" w:rsidRPr="00B6237E" w:rsidRDefault="008C1136" w:rsidP="008C1136">
      <w:pPr>
        <w:widowControl w:val="0"/>
        <w:autoSpaceDE w:val="0"/>
        <w:autoSpaceDN w:val="0"/>
        <w:adjustRightInd w:val="0"/>
        <w:spacing w:after="0" w:line="240" w:lineRule="auto"/>
        <w:rPr>
          <w:rFonts w:cs="Calibri"/>
          <w:sz w:val="16"/>
          <w:szCs w:val="16"/>
        </w:rPr>
      </w:pPr>
    </w:p>
    <w:p w14:paraId="03D63CB4" w14:textId="6ACFF170" w:rsidR="008C1136" w:rsidRPr="003B673F" w:rsidRDefault="008C1136" w:rsidP="003B673F">
      <w:pPr>
        <w:widowControl w:val="0"/>
        <w:autoSpaceDE w:val="0"/>
        <w:autoSpaceDN w:val="0"/>
        <w:adjustRightInd w:val="0"/>
        <w:spacing w:after="0" w:line="240" w:lineRule="auto"/>
        <w:jc w:val="center"/>
        <w:rPr>
          <w:rFonts w:cs="Calibri"/>
          <w:sz w:val="18"/>
          <w:szCs w:val="18"/>
        </w:rPr>
      </w:pPr>
      <w:r w:rsidRPr="5DA0D56D">
        <w:rPr>
          <w:rFonts w:cs="Calibri"/>
          <w:sz w:val="18"/>
          <w:szCs w:val="18"/>
        </w:rPr>
        <w:t>BQWCHC is an equal opportunity employer. If you require accommodation to participate in the hiring process, please call 613-962-0000 x 1</w:t>
      </w:r>
      <w:r w:rsidR="3AE92451" w:rsidRPr="5DA0D56D">
        <w:rPr>
          <w:rFonts w:cs="Calibri"/>
          <w:sz w:val="18"/>
          <w:szCs w:val="18"/>
        </w:rPr>
        <w:t>57</w:t>
      </w:r>
      <w:r w:rsidRPr="5DA0D56D">
        <w:rPr>
          <w:rFonts w:cs="Calibri"/>
          <w:sz w:val="18"/>
          <w:szCs w:val="18"/>
        </w:rPr>
        <w:t xml:space="preserve"> or email </w:t>
      </w:r>
      <w:hyperlink r:id="rId14">
        <w:r w:rsidRPr="5DA0D56D">
          <w:rPr>
            <w:rStyle w:val="Hyperlink"/>
            <w:rFonts w:cs="Calibri"/>
            <w:sz w:val="18"/>
            <w:szCs w:val="18"/>
          </w:rPr>
          <w:t>hr@bqwchc.com</w:t>
        </w:r>
      </w:hyperlink>
      <w:r w:rsidRPr="5DA0D56D">
        <w:rPr>
          <w:rFonts w:cs="Calibri"/>
          <w:sz w:val="18"/>
          <w:szCs w:val="18"/>
        </w:rPr>
        <w:t xml:space="preserve">. For more information visit our website at </w:t>
      </w:r>
      <w:hyperlink r:id="rId15">
        <w:r w:rsidRPr="5DA0D56D">
          <w:rPr>
            <w:rStyle w:val="Hyperlink"/>
            <w:rFonts w:cs="Calibri"/>
            <w:sz w:val="18"/>
            <w:szCs w:val="18"/>
          </w:rPr>
          <w:t>www.bqwchc.com</w:t>
        </w:r>
      </w:hyperlink>
      <w:r w:rsidRPr="5DA0D56D">
        <w:rPr>
          <w:rFonts w:cs="Calibri"/>
          <w:sz w:val="18"/>
          <w:szCs w:val="18"/>
        </w:rPr>
        <w:t>.</w:t>
      </w:r>
    </w:p>
    <w:p w14:paraId="4CE38561" w14:textId="77777777" w:rsidR="008C1136" w:rsidRPr="003B673F" w:rsidRDefault="008C1136" w:rsidP="003B673F">
      <w:pPr>
        <w:widowControl w:val="0"/>
        <w:autoSpaceDE w:val="0"/>
        <w:autoSpaceDN w:val="0"/>
        <w:adjustRightInd w:val="0"/>
        <w:spacing w:after="0" w:line="240" w:lineRule="auto"/>
        <w:jc w:val="center"/>
        <w:rPr>
          <w:rFonts w:cs="Calibri"/>
          <w:sz w:val="12"/>
          <w:szCs w:val="12"/>
        </w:rPr>
      </w:pPr>
    </w:p>
    <w:p w14:paraId="4F80B8B9" w14:textId="77777777" w:rsidR="00840358" w:rsidRPr="003B673F" w:rsidRDefault="008C1136" w:rsidP="003B673F">
      <w:pPr>
        <w:widowControl w:val="0"/>
        <w:autoSpaceDE w:val="0"/>
        <w:autoSpaceDN w:val="0"/>
        <w:adjustRightInd w:val="0"/>
        <w:spacing w:after="0" w:line="240" w:lineRule="auto"/>
        <w:jc w:val="center"/>
        <w:rPr>
          <w:rFonts w:cs="Calibri"/>
          <w:sz w:val="18"/>
          <w:szCs w:val="18"/>
        </w:rPr>
      </w:pPr>
      <w:r w:rsidRPr="003B673F">
        <w:rPr>
          <w:rFonts w:cs="Calibri"/>
          <w:sz w:val="18"/>
          <w:szCs w:val="18"/>
        </w:rPr>
        <w:t>We thank all applicants however, only those selected for an interview will be contacted.</w:t>
      </w:r>
    </w:p>
    <w:sectPr w:rsidR="00840358" w:rsidRPr="003B673F" w:rsidSect="00887FAA">
      <w:pgSz w:w="12240"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CE178" w14:textId="77777777" w:rsidR="00185FBB" w:rsidRDefault="00185FBB" w:rsidP="00A035A4">
      <w:pPr>
        <w:spacing w:after="0" w:line="240" w:lineRule="auto"/>
      </w:pPr>
      <w:r>
        <w:separator/>
      </w:r>
    </w:p>
  </w:endnote>
  <w:endnote w:type="continuationSeparator" w:id="0">
    <w:p w14:paraId="2CEEEBC7" w14:textId="77777777" w:rsidR="00185FBB" w:rsidRDefault="00185FBB" w:rsidP="00A03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D468" w14:textId="77777777" w:rsidR="00185FBB" w:rsidRDefault="00185FBB" w:rsidP="00A035A4">
      <w:pPr>
        <w:spacing w:after="0" w:line="240" w:lineRule="auto"/>
      </w:pPr>
      <w:r>
        <w:separator/>
      </w:r>
    </w:p>
  </w:footnote>
  <w:footnote w:type="continuationSeparator" w:id="0">
    <w:p w14:paraId="0D6924F0" w14:textId="77777777" w:rsidR="00185FBB" w:rsidRDefault="00185FBB" w:rsidP="00A035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AE9"/>
    <w:multiLevelType w:val="multilevel"/>
    <w:tmpl w:val="1310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11B2F"/>
    <w:multiLevelType w:val="hybridMultilevel"/>
    <w:tmpl w:val="3034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33F9D"/>
    <w:multiLevelType w:val="multilevel"/>
    <w:tmpl w:val="3B80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F86CDD"/>
    <w:multiLevelType w:val="hybridMultilevel"/>
    <w:tmpl w:val="3F2873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1D43240"/>
    <w:multiLevelType w:val="multilevel"/>
    <w:tmpl w:val="F054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E0923"/>
    <w:multiLevelType w:val="hybridMultilevel"/>
    <w:tmpl w:val="6890B5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80E01CD"/>
    <w:multiLevelType w:val="multilevel"/>
    <w:tmpl w:val="9266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559AD"/>
    <w:multiLevelType w:val="hybridMultilevel"/>
    <w:tmpl w:val="1F6AAF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88E17EE"/>
    <w:multiLevelType w:val="hybridMultilevel"/>
    <w:tmpl w:val="56A44E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1C1F17"/>
    <w:multiLevelType w:val="multilevel"/>
    <w:tmpl w:val="B816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CE4FFC"/>
    <w:multiLevelType w:val="hybridMultilevel"/>
    <w:tmpl w:val="743485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93204B"/>
    <w:multiLevelType w:val="multilevel"/>
    <w:tmpl w:val="45C0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8042E3"/>
    <w:multiLevelType w:val="hybridMultilevel"/>
    <w:tmpl w:val="89481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658E5"/>
    <w:multiLevelType w:val="hybridMultilevel"/>
    <w:tmpl w:val="B6C8BB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AF5072"/>
    <w:multiLevelType w:val="hybridMultilevel"/>
    <w:tmpl w:val="BB7C0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5406985"/>
    <w:multiLevelType w:val="hybridMultilevel"/>
    <w:tmpl w:val="D4B6C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0156AB1"/>
    <w:multiLevelType w:val="hybridMultilevel"/>
    <w:tmpl w:val="5E6E2CB4"/>
    <w:lvl w:ilvl="0" w:tplc="10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2241E2"/>
    <w:multiLevelType w:val="hybridMultilevel"/>
    <w:tmpl w:val="EFFC5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30355C3"/>
    <w:multiLevelType w:val="hybridMultilevel"/>
    <w:tmpl w:val="B7BEAC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007C98"/>
    <w:multiLevelType w:val="hybridMultilevel"/>
    <w:tmpl w:val="6A6A0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D70A04"/>
    <w:multiLevelType w:val="hybridMultilevel"/>
    <w:tmpl w:val="B348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B37E64"/>
    <w:multiLevelType w:val="hybridMultilevel"/>
    <w:tmpl w:val="449EBD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A966763"/>
    <w:multiLevelType w:val="multilevel"/>
    <w:tmpl w:val="0414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39712A"/>
    <w:multiLevelType w:val="hybridMultilevel"/>
    <w:tmpl w:val="2ED4DFB2"/>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E22EC4"/>
    <w:multiLevelType w:val="hybridMultilevel"/>
    <w:tmpl w:val="9042A1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6EB21EA"/>
    <w:multiLevelType w:val="hybridMultilevel"/>
    <w:tmpl w:val="768A19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C746D18"/>
    <w:multiLevelType w:val="hybridMultilevel"/>
    <w:tmpl w:val="3D4ABF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C83245F"/>
    <w:multiLevelType w:val="multilevel"/>
    <w:tmpl w:val="0480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A247B4"/>
    <w:multiLevelType w:val="hybridMultilevel"/>
    <w:tmpl w:val="1622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041127"/>
    <w:multiLevelType w:val="hybridMultilevel"/>
    <w:tmpl w:val="8BFE2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2864985"/>
    <w:multiLevelType w:val="hybridMultilevel"/>
    <w:tmpl w:val="53BA70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3001EAF"/>
    <w:multiLevelType w:val="hybridMultilevel"/>
    <w:tmpl w:val="1174E98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3FE338C"/>
    <w:multiLevelType w:val="hybridMultilevel"/>
    <w:tmpl w:val="696A88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6310551"/>
    <w:multiLevelType w:val="hybridMultilevel"/>
    <w:tmpl w:val="3F12FF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CA06681"/>
    <w:multiLevelType w:val="multilevel"/>
    <w:tmpl w:val="4E6A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91233">
    <w:abstractNumId w:val="18"/>
  </w:num>
  <w:num w:numId="2" w16cid:durableId="1271818402">
    <w:abstractNumId w:val="30"/>
  </w:num>
  <w:num w:numId="3" w16cid:durableId="1304195490">
    <w:abstractNumId w:val="14"/>
  </w:num>
  <w:num w:numId="4" w16cid:durableId="414862940">
    <w:abstractNumId w:val="33"/>
  </w:num>
  <w:num w:numId="5" w16cid:durableId="1710295746">
    <w:abstractNumId w:val="32"/>
  </w:num>
  <w:num w:numId="6" w16cid:durableId="1572497675">
    <w:abstractNumId w:val="11"/>
  </w:num>
  <w:num w:numId="7" w16cid:durableId="730151349">
    <w:abstractNumId w:val="27"/>
  </w:num>
  <w:num w:numId="8" w16cid:durableId="134374924">
    <w:abstractNumId w:val="4"/>
  </w:num>
  <w:num w:numId="9" w16cid:durableId="928468863">
    <w:abstractNumId w:val="17"/>
  </w:num>
  <w:num w:numId="10" w16cid:durableId="94251842">
    <w:abstractNumId w:val="20"/>
  </w:num>
  <w:num w:numId="11" w16cid:durableId="923027822">
    <w:abstractNumId w:val="28"/>
  </w:num>
  <w:num w:numId="12" w16cid:durableId="1035816183">
    <w:abstractNumId w:val="1"/>
  </w:num>
  <w:num w:numId="13" w16cid:durableId="1824855737">
    <w:abstractNumId w:val="26"/>
  </w:num>
  <w:num w:numId="14" w16cid:durableId="1741370249">
    <w:abstractNumId w:val="12"/>
  </w:num>
  <w:num w:numId="15" w16cid:durableId="1340623829">
    <w:abstractNumId w:val="15"/>
  </w:num>
  <w:num w:numId="16" w16cid:durableId="1854372753">
    <w:abstractNumId w:val="19"/>
  </w:num>
  <w:num w:numId="17" w16cid:durableId="1064062199">
    <w:abstractNumId w:val="23"/>
  </w:num>
  <w:num w:numId="18" w16cid:durableId="1875649253">
    <w:abstractNumId w:val="25"/>
  </w:num>
  <w:num w:numId="19" w16cid:durableId="1800494224">
    <w:abstractNumId w:val="5"/>
  </w:num>
  <w:num w:numId="20" w16cid:durableId="1168866433">
    <w:abstractNumId w:val="8"/>
  </w:num>
  <w:num w:numId="21" w16cid:durableId="838228770">
    <w:abstractNumId w:val="21"/>
  </w:num>
  <w:num w:numId="22" w16cid:durableId="1767119807">
    <w:abstractNumId w:val="24"/>
  </w:num>
  <w:num w:numId="23" w16cid:durableId="372006307">
    <w:abstractNumId w:val="13"/>
  </w:num>
  <w:num w:numId="24" w16cid:durableId="1998149660">
    <w:abstractNumId w:val="29"/>
  </w:num>
  <w:num w:numId="25" w16cid:durableId="1939872236">
    <w:abstractNumId w:val="9"/>
  </w:num>
  <w:num w:numId="26" w16cid:durableId="383483556">
    <w:abstractNumId w:val="0"/>
  </w:num>
  <w:num w:numId="27" w16cid:durableId="1064374843">
    <w:abstractNumId w:val="6"/>
  </w:num>
  <w:num w:numId="28" w16cid:durableId="217979861">
    <w:abstractNumId w:val="34"/>
  </w:num>
  <w:num w:numId="29" w16cid:durableId="1760787872">
    <w:abstractNumId w:val="22"/>
  </w:num>
  <w:num w:numId="30" w16cid:durableId="784274868">
    <w:abstractNumId w:val="2"/>
  </w:num>
  <w:num w:numId="31" w16cid:durableId="81996877">
    <w:abstractNumId w:val="10"/>
  </w:num>
  <w:num w:numId="32" w16cid:durableId="1075277548">
    <w:abstractNumId w:val="7"/>
  </w:num>
  <w:num w:numId="33" w16cid:durableId="1899780117">
    <w:abstractNumId w:val="31"/>
  </w:num>
  <w:num w:numId="34" w16cid:durableId="1842238195">
    <w:abstractNumId w:val="3"/>
  </w:num>
  <w:num w:numId="35" w16cid:durableId="2356327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2D"/>
    <w:rsid w:val="00001C1C"/>
    <w:rsid w:val="00007ED2"/>
    <w:rsid w:val="000149DE"/>
    <w:rsid w:val="00031B19"/>
    <w:rsid w:val="00041B14"/>
    <w:rsid w:val="00054E3D"/>
    <w:rsid w:val="00075920"/>
    <w:rsid w:val="000A18D7"/>
    <w:rsid w:val="000A3976"/>
    <w:rsid w:val="000C4230"/>
    <w:rsid w:val="000C486E"/>
    <w:rsid w:val="000C5C8E"/>
    <w:rsid w:val="000D5FDE"/>
    <w:rsid w:val="000F196F"/>
    <w:rsid w:val="0013077B"/>
    <w:rsid w:val="00136C79"/>
    <w:rsid w:val="001565AF"/>
    <w:rsid w:val="001570D0"/>
    <w:rsid w:val="00173A51"/>
    <w:rsid w:val="00182875"/>
    <w:rsid w:val="00183F78"/>
    <w:rsid w:val="00185FBB"/>
    <w:rsid w:val="00196FA3"/>
    <w:rsid w:val="001A19C6"/>
    <w:rsid w:val="001A79A0"/>
    <w:rsid w:val="001C5DA6"/>
    <w:rsid w:val="001C7BB9"/>
    <w:rsid w:val="001E3F37"/>
    <w:rsid w:val="00203D2A"/>
    <w:rsid w:val="00211D52"/>
    <w:rsid w:val="002212AA"/>
    <w:rsid w:val="00226F41"/>
    <w:rsid w:val="00264350"/>
    <w:rsid w:val="00265313"/>
    <w:rsid w:val="00290516"/>
    <w:rsid w:val="00291BB0"/>
    <w:rsid w:val="002922F9"/>
    <w:rsid w:val="002B18EA"/>
    <w:rsid w:val="002B1C7A"/>
    <w:rsid w:val="00305351"/>
    <w:rsid w:val="003074F5"/>
    <w:rsid w:val="0031308B"/>
    <w:rsid w:val="00321CCE"/>
    <w:rsid w:val="00346CBF"/>
    <w:rsid w:val="0035668F"/>
    <w:rsid w:val="0036255A"/>
    <w:rsid w:val="00366173"/>
    <w:rsid w:val="00384093"/>
    <w:rsid w:val="00390099"/>
    <w:rsid w:val="00395C2A"/>
    <w:rsid w:val="003A0174"/>
    <w:rsid w:val="003B673F"/>
    <w:rsid w:val="003E5B2C"/>
    <w:rsid w:val="003E7792"/>
    <w:rsid w:val="003F3773"/>
    <w:rsid w:val="0042234D"/>
    <w:rsid w:val="004503CB"/>
    <w:rsid w:val="00473F1C"/>
    <w:rsid w:val="004C46B4"/>
    <w:rsid w:val="004C6C20"/>
    <w:rsid w:val="004D3B6F"/>
    <w:rsid w:val="004D57E4"/>
    <w:rsid w:val="0050009D"/>
    <w:rsid w:val="005342DD"/>
    <w:rsid w:val="005529AA"/>
    <w:rsid w:val="00552E13"/>
    <w:rsid w:val="00567FC8"/>
    <w:rsid w:val="00595EE0"/>
    <w:rsid w:val="005A2964"/>
    <w:rsid w:val="005A30BB"/>
    <w:rsid w:val="00601A0F"/>
    <w:rsid w:val="00601C34"/>
    <w:rsid w:val="00603E5A"/>
    <w:rsid w:val="00614294"/>
    <w:rsid w:val="00620A0E"/>
    <w:rsid w:val="00632220"/>
    <w:rsid w:val="00637304"/>
    <w:rsid w:val="006424A2"/>
    <w:rsid w:val="00643F23"/>
    <w:rsid w:val="00666C00"/>
    <w:rsid w:val="00670C32"/>
    <w:rsid w:val="00684435"/>
    <w:rsid w:val="006A6F26"/>
    <w:rsid w:val="006D172D"/>
    <w:rsid w:val="006F50C1"/>
    <w:rsid w:val="0071198B"/>
    <w:rsid w:val="00723CA8"/>
    <w:rsid w:val="00765B2A"/>
    <w:rsid w:val="00771861"/>
    <w:rsid w:val="00785199"/>
    <w:rsid w:val="007B115A"/>
    <w:rsid w:val="007B47DF"/>
    <w:rsid w:val="007E2575"/>
    <w:rsid w:val="007F7C2D"/>
    <w:rsid w:val="008022F7"/>
    <w:rsid w:val="0080360C"/>
    <w:rsid w:val="00833948"/>
    <w:rsid w:val="00840358"/>
    <w:rsid w:val="00846B9A"/>
    <w:rsid w:val="00883879"/>
    <w:rsid w:val="00887FAA"/>
    <w:rsid w:val="00890573"/>
    <w:rsid w:val="00895733"/>
    <w:rsid w:val="008C1136"/>
    <w:rsid w:val="008E482E"/>
    <w:rsid w:val="00903CA1"/>
    <w:rsid w:val="00906650"/>
    <w:rsid w:val="00910212"/>
    <w:rsid w:val="009134A6"/>
    <w:rsid w:val="00944841"/>
    <w:rsid w:val="00953190"/>
    <w:rsid w:val="009A66F8"/>
    <w:rsid w:val="009A77B4"/>
    <w:rsid w:val="009C3C37"/>
    <w:rsid w:val="009D484A"/>
    <w:rsid w:val="009E1693"/>
    <w:rsid w:val="00A00C79"/>
    <w:rsid w:val="00A0252C"/>
    <w:rsid w:val="00A02867"/>
    <w:rsid w:val="00A035A4"/>
    <w:rsid w:val="00A036F8"/>
    <w:rsid w:val="00A07083"/>
    <w:rsid w:val="00A17054"/>
    <w:rsid w:val="00A17067"/>
    <w:rsid w:val="00A6455A"/>
    <w:rsid w:val="00A8393F"/>
    <w:rsid w:val="00A9661F"/>
    <w:rsid w:val="00AA70D4"/>
    <w:rsid w:val="00AB0E5A"/>
    <w:rsid w:val="00AD3D49"/>
    <w:rsid w:val="00AD7EE8"/>
    <w:rsid w:val="00B0152C"/>
    <w:rsid w:val="00B02A1F"/>
    <w:rsid w:val="00B06A75"/>
    <w:rsid w:val="00B261BE"/>
    <w:rsid w:val="00B27119"/>
    <w:rsid w:val="00B43547"/>
    <w:rsid w:val="00B5319D"/>
    <w:rsid w:val="00B6237E"/>
    <w:rsid w:val="00BA2D5B"/>
    <w:rsid w:val="00BD2AD5"/>
    <w:rsid w:val="00BE5671"/>
    <w:rsid w:val="00BE74AA"/>
    <w:rsid w:val="00BF213D"/>
    <w:rsid w:val="00BF6809"/>
    <w:rsid w:val="00C213DE"/>
    <w:rsid w:val="00C36751"/>
    <w:rsid w:val="00C36A39"/>
    <w:rsid w:val="00C80491"/>
    <w:rsid w:val="00C816ED"/>
    <w:rsid w:val="00C830FA"/>
    <w:rsid w:val="00CC73E3"/>
    <w:rsid w:val="00CD4662"/>
    <w:rsid w:val="00D01260"/>
    <w:rsid w:val="00D2659F"/>
    <w:rsid w:val="00D332E8"/>
    <w:rsid w:val="00D37089"/>
    <w:rsid w:val="00D57FED"/>
    <w:rsid w:val="00D72919"/>
    <w:rsid w:val="00D84462"/>
    <w:rsid w:val="00DC29EF"/>
    <w:rsid w:val="00DC3AE9"/>
    <w:rsid w:val="00DF03E7"/>
    <w:rsid w:val="00DF2620"/>
    <w:rsid w:val="00E10AD2"/>
    <w:rsid w:val="00E155BD"/>
    <w:rsid w:val="00E319C0"/>
    <w:rsid w:val="00E45628"/>
    <w:rsid w:val="00EC7F31"/>
    <w:rsid w:val="00EF0CFD"/>
    <w:rsid w:val="00F130C6"/>
    <w:rsid w:val="00F15D5B"/>
    <w:rsid w:val="00F21C9E"/>
    <w:rsid w:val="00F438ED"/>
    <w:rsid w:val="00F46D94"/>
    <w:rsid w:val="00F9006F"/>
    <w:rsid w:val="0BE25FD2"/>
    <w:rsid w:val="0C949BE1"/>
    <w:rsid w:val="0F5EFD6B"/>
    <w:rsid w:val="0F714779"/>
    <w:rsid w:val="1234E664"/>
    <w:rsid w:val="1B3F750C"/>
    <w:rsid w:val="1D8D700C"/>
    <w:rsid w:val="23763DEF"/>
    <w:rsid w:val="2C446A07"/>
    <w:rsid w:val="2F27AAA7"/>
    <w:rsid w:val="329651E7"/>
    <w:rsid w:val="32DD866B"/>
    <w:rsid w:val="3A5658C9"/>
    <w:rsid w:val="3AE92451"/>
    <w:rsid w:val="3B02ACEF"/>
    <w:rsid w:val="3D3ED6DE"/>
    <w:rsid w:val="44CCB79D"/>
    <w:rsid w:val="4739936D"/>
    <w:rsid w:val="4F871642"/>
    <w:rsid w:val="5600152C"/>
    <w:rsid w:val="5BD12726"/>
    <w:rsid w:val="5DA0D56D"/>
    <w:rsid w:val="65EE312F"/>
    <w:rsid w:val="673E21A6"/>
    <w:rsid w:val="6803B50F"/>
    <w:rsid w:val="6FBF551E"/>
    <w:rsid w:val="7C4DE0EE"/>
    <w:rsid w:val="7D6F90EC"/>
    <w:rsid w:val="7DFB4E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D85D"/>
  <w15:chartTrackingRefBased/>
  <w15:docId w15:val="{AFF1F34C-CF7B-4187-9CAD-3910CBAF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AA"/>
    <w:pPr>
      <w:spacing w:after="200" w:line="276" w:lineRule="auto"/>
    </w:pPr>
    <w:rPr>
      <w:sz w:val="22"/>
      <w:szCs w:val="22"/>
      <w:lang w:val="en-CA" w:eastAsia="en-US"/>
    </w:rPr>
  </w:style>
  <w:style w:type="paragraph" w:styleId="Heading1">
    <w:name w:val="heading 1"/>
    <w:basedOn w:val="Normal"/>
    <w:next w:val="Normal"/>
    <w:link w:val="Heading1Char"/>
    <w:uiPriority w:val="9"/>
    <w:qFormat/>
    <w:rsid w:val="00C830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830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830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830F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30F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30F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30F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30F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30F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C20"/>
    <w:pPr>
      <w:ind w:left="720"/>
      <w:contextualSpacing/>
    </w:pPr>
  </w:style>
  <w:style w:type="character" w:styleId="Hyperlink">
    <w:name w:val="Hyperlink"/>
    <w:uiPriority w:val="99"/>
    <w:unhideWhenUsed/>
    <w:rsid w:val="00196FA3"/>
    <w:rPr>
      <w:color w:val="0000FF"/>
      <w:u w:val="single"/>
    </w:rPr>
  </w:style>
  <w:style w:type="character" w:styleId="FollowedHyperlink">
    <w:name w:val="FollowedHyperlink"/>
    <w:uiPriority w:val="99"/>
    <w:semiHidden/>
    <w:unhideWhenUsed/>
    <w:rsid w:val="00CD4662"/>
    <w:rPr>
      <w:color w:val="800080"/>
      <w:u w:val="single"/>
    </w:rPr>
  </w:style>
  <w:style w:type="paragraph" w:styleId="Header">
    <w:name w:val="header"/>
    <w:basedOn w:val="Normal"/>
    <w:link w:val="HeaderChar"/>
    <w:uiPriority w:val="99"/>
    <w:unhideWhenUsed/>
    <w:rsid w:val="00A035A4"/>
    <w:pPr>
      <w:tabs>
        <w:tab w:val="center" w:pos="4680"/>
        <w:tab w:val="right" w:pos="9360"/>
      </w:tabs>
    </w:pPr>
    <w:rPr>
      <w:lang w:eastAsia="x-none"/>
    </w:rPr>
  </w:style>
  <w:style w:type="character" w:customStyle="1" w:styleId="HeaderChar">
    <w:name w:val="Header Char"/>
    <w:link w:val="Header"/>
    <w:uiPriority w:val="99"/>
    <w:rsid w:val="00A035A4"/>
    <w:rPr>
      <w:sz w:val="22"/>
      <w:szCs w:val="22"/>
      <w:lang w:val="en-CA"/>
    </w:rPr>
  </w:style>
  <w:style w:type="paragraph" w:styleId="Footer">
    <w:name w:val="footer"/>
    <w:basedOn w:val="Normal"/>
    <w:link w:val="FooterChar"/>
    <w:uiPriority w:val="99"/>
    <w:unhideWhenUsed/>
    <w:rsid w:val="00A035A4"/>
    <w:pPr>
      <w:tabs>
        <w:tab w:val="center" w:pos="4680"/>
        <w:tab w:val="right" w:pos="9360"/>
      </w:tabs>
    </w:pPr>
    <w:rPr>
      <w:lang w:eastAsia="x-none"/>
    </w:rPr>
  </w:style>
  <w:style w:type="character" w:customStyle="1" w:styleId="FooterChar">
    <w:name w:val="Footer Char"/>
    <w:link w:val="Footer"/>
    <w:uiPriority w:val="99"/>
    <w:rsid w:val="00A035A4"/>
    <w:rPr>
      <w:sz w:val="22"/>
      <w:szCs w:val="22"/>
      <w:lang w:val="en-CA"/>
    </w:rPr>
  </w:style>
  <w:style w:type="paragraph" w:styleId="BalloonText">
    <w:name w:val="Balloon Text"/>
    <w:basedOn w:val="Normal"/>
    <w:link w:val="BalloonTextChar"/>
    <w:uiPriority w:val="99"/>
    <w:semiHidden/>
    <w:unhideWhenUsed/>
    <w:rsid w:val="00A035A4"/>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035A4"/>
    <w:rPr>
      <w:rFonts w:ascii="Tahoma" w:hAnsi="Tahoma" w:cs="Tahoma"/>
      <w:sz w:val="16"/>
      <w:szCs w:val="16"/>
      <w:lang w:val="en-CA"/>
    </w:rPr>
  </w:style>
  <w:style w:type="paragraph" w:customStyle="1" w:styleId="Default">
    <w:name w:val="Default"/>
    <w:rsid w:val="009E1693"/>
    <w:pPr>
      <w:autoSpaceDE w:val="0"/>
      <w:autoSpaceDN w:val="0"/>
      <w:adjustRightInd w:val="0"/>
    </w:pPr>
    <w:rPr>
      <w:rFonts w:ascii="Arial" w:hAnsi="Arial" w:cs="Arial"/>
      <w:color w:val="000000"/>
      <w:sz w:val="24"/>
      <w:szCs w:val="24"/>
      <w:lang w:val="en-CA" w:eastAsia="en-US"/>
    </w:rPr>
  </w:style>
  <w:style w:type="character" w:styleId="Strong">
    <w:name w:val="Strong"/>
    <w:uiPriority w:val="22"/>
    <w:qFormat/>
    <w:rsid w:val="00031B19"/>
    <w:rPr>
      <w:b/>
      <w:bCs/>
      <w:sz w:val="24"/>
      <w:szCs w:val="24"/>
      <w:bdr w:val="none" w:sz="0" w:space="0" w:color="auto" w:frame="1"/>
      <w:vertAlign w:val="baseline"/>
    </w:rPr>
  </w:style>
  <w:style w:type="paragraph" w:styleId="NormalWeb">
    <w:name w:val="Normal (Web)"/>
    <w:basedOn w:val="Normal"/>
    <w:uiPriority w:val="99"/>
    <w:unhideWhenUsed/>
    <w:rsid w:val="00031B19"/>
    <w:pPr>
      <w:spacing w:after="0" w:line="240" w:lineRule="auto"/>
      <w:textAlignment w:val="baseline"/>
    </w:pPr>
    <w:rPr>
      <w:rFonts w:ascii="Times New Roman" w:eastAsia="Times New Roman" w:hAnsi="Times New Roman"/>
      <w:color w:val="333333"/>
      <w:sz w:val="24"/>
      <w:szCs w:val="24"/>
      <w:lang w:eastAsia="en-CA"/>
    </w:rPr>
  </w:style>
  <w:style w:type="paragraph" w:styleId="NoSpacing">
    <w:name w:val="No Spacing"/>
    <w:uiPriority w:val="1"/>
    <w:qFormat/>
    <w:rsid w:val="00B0152C"/>
    <w:rPr>
      <w:sz w:val="22"/>
      <w:szCs w:val="22"/>
      <w:lang w:val="en-CA" w:eastAsia="en-US"/>
    </w:rPr>
  </w:style>
  <w:style w:type="paragraph" w:styleId="BodyText">
    <w:name w:val="Body Text"/>
    <w:basedOn w:val="Normal"/>
    <w:link w:val="BodyTextChar"/>
    <w:rsid w:val="00075920"/>
    <w:pPr>
      <w:spacing w:after="0" w:line="240" w:lineRule="auto"/>
    </w:pPr>
    <w:rPr>
      <w:rFonts w:ascii="Arial" w:eastAsia="Times New Roman" w:hAnsi="Arial"/>
      <w:sz w:val="24"/>
      <w:szCs w:val="20"/>
      <w:lang w:val="en-US"/>
    </w:rPr>
  </w:style>
  <w:style w:type="character" w:customStyle="1" w:styleId="BodyTextChar">
    <w:name w:val="Body Text Char"/>
    <w:link w:val="BodyText"/>
    <w:rsid w:val="00075920"/>
    <w:rPr>
      <w:rFonts w:ascii="Arial" w:eastAsia="Times New Roman" w:hAnsi="Arial"/>
      <w:sz w:val="24"/>
    </w:rPr>
  </w:style>
  <w:style w:type="paragraph" w:styleId="Revision">
    <w:name w:val="Revision"/>
    <w:hidden/>
    <w:uiPriority w:val="99"/>
    <w:semiHidden/>
    <w:rsid w:val="004D3B6F"/>
    <w:rPr>
      <w:sz w:val="22"/>
      <w:szCs w:val="22"/>
      <w:lang w:val="en-CA" w:eastAsia="en-US"/>
    </w:rPr>
  </w:style>
  <w:style w:type="character" w:styleId="CommentReference">
    <w:name w:val="annotation reference"/>
    <w:uiPriority w:val="99"/>
    <w:semiHidden/>
    <w:unhideWhenUsed/>
    <w:rsid w:val="00B6237E"/>
    <w:rPr>
      <w:sz w:val="16"/>
      <w:szCs w:val="16"/>
    </w:rPr>
  </w:style>
  <w:style w:type="paragraph" w:styleId="CommentText">
    <w:name w:val="annotation text"/>
    <w:basedOn w:val="Normal"/>
    <w:link w:val="CommentTextChar"/>
    <w:uiPriority w:val="99"/>
    <w:unhideWhenUsed/>
    <w:rsid w:val="00B6237E"/>
    <w:rPr>
      <w:sz w:val="20"/>
      <w:szCs w:val="20"/>
    </w:rPr>
  </w:style>
  <w:style w:type="character" w:customStyle="1" w:styleId="CommentTextChar">
    <w:name w:val="Comment Text Char"/>
    <w:link w:val="CommentText"/>
    <w:uiPriority w:val="99"/>
    <w:rsid w:val="00B6237E"/>
    <w:rPr>
      <w:lang w:eastAsia="en-US"/>
    </w:rPr>
  </w:style>
  <w:style w:type="paragraph" w:styleId="CommentSubject">
    <w:name w:val="annotation subject"/>
    <w:basedOn w:val="CommentText"/>
    <w:next w:val="CommentText"/>
    <w:link w:val="CommentSubjectChar"/>
    <w:uiPriority w:val="99"/>
    <w:semiHidden/>
    <w:unhideWhenUsed/>
    <w:rsid w:val="00B6237E"/>
    <w:rPr>
      <w:b/>
      <w:bCs/>
    </w:rPr>
  </w:style>
  <w:style w:type="character" w:customStyle="1" w:styleId="CommentSubjectChar">
    <w:name w:val="Comment Subject Char"/>
    <w:link w:val="CommentSubject"/>
    <w:uiPriority w:val="99"/>
    <w:semiHidden/>
    <w:rsid w:val="00B6237E"/>
    <w:rPr>
      <w:b/>
      <w:bCs/>
      <w:lang w:eastAsia="en-US"/>
    </w:rPr>
  </w:style>
  <w:style w:type="character" w:styleId="BookTitle">
    <w:name w:val="Book Title"/>
    <w:basedOn w:val="DefaultParagraphFont"/>
    <w:uiPriority w:val="33"/>
    <w:qFormat/>
    <w:rsid w:val="00C830FA"/>
    <w:rPr>
      <w:b/>
      <w:bCs/>
      <w:i/>
      <w:iCs/>
      <w:spacing w:val="5"/>
    </w:rPr>
  </w:style>
  <w:style w:type="paragraph" w:styleId="Caption">
    <w:name w:val="caption"/>
    <w:basedOn w:val="Normal"/>
    <w:next w:val="Normal"/>
    <w:uiPriority w:val="35"/>
    <w:semiHidden/>
    <w:unhideWhenUsed/>
    <w:qFormat/>
    <w:rsid w:val="00C830FA"/>
    <w:pPr>
      <w:spacing w:line="240" w:lineRule="auto"/>
    </w:pPr>
    <w:rPr>
      <w:i/>
      <w:iCs/>
      <w:color w:val="44546A" w:themeColor="text2"/>
      <w:sz w:val="18"/>
      <w:szCs w:val="18"/>
    </w:rPr>
  </w:style>
  <w:style w:type="character" w:styleId="Emphasis">
    <w:name w:val="Emphasis"/>
    <w:basedOn w:val="DefaultParagraphFont"/>
    <w:uiPriority w:val="20"/>
    <w:qFormat/>
    <w:rsid w:val="00C830FA"/>
    <w:rPr>
      <w:i/>
      <w:iCs/>
    </w:rPr>
  </w:style>
  <w:style w:type="character" w:customStyle="1" w:styleId="Heading1Char">
    <w:name w:val="Heading 1 Char"/>
    <w:basedOn w:val="DefaultParagraphFont"/>
    <w:link w:val="Heading1"/>
    <w:uiPriority w:val="9"/>
    <w:rsid w:val="00C830FA"/>
    <w:rPr>
      <w:rFonts w:asciiTheme="majorHAnsi" w:eastAsiaTheme="majorEastAsia" w:hAnsiTheme="majorHAnsi" w:cstheme="majorBidi"/>
      <w:color w:val="2F5496" w:themeColor="accent1" w:themeShade="BF"/>
      <w:sz w:val="32"/>
      <w:szCs w:val="32"/>
      <w:lang w:val="en-CA" w:eastAsia="en-US"/>
    </w:rPr>
  </w:style>
  <w:style w:type="character" w:customStyle="1" w:styleId="Heading2Char">
    <w:name w:val="Heading 2 Char"/>
    <w:basedOn w:val="DefaultParagraphFont"/>
    <w:link w:val="Heading2"/>
    <w:uiPriority w:val="9"/>
    <w:semiHidden/>
    <w:rsid w:val="00C830FA"/>
    <w:rPr>
      <w:rFonts w:asciiTheme="majorHAnsi" w:eastAsiaTheme="majorEastAsia" w:hAnsiTheme="majorHAnsi" w:cstheme="majorBidi"/>
      <w:color w:val="2F5496" w:themeColor="accent1" w:themeShade="BF"/>
      <w:sz w:val="26"/>
      <w:szCs w:val="26"/>
      <w:lang w:val="en-CA" w:eastAsia="en-US"/>
    </w:rPr>
  </w:style>
  <w:style w:type="character" w:customStyle="1" w:styleId="Heading3Char">
    <w:name w:val="Heading 3 Char"/>
    <w:basedOn w:val="DefaultParagraphFont"/>
    <w:link w:val="Heading3"/>
    <w:uiPriority w:val="9"/>
    <w:semiHidden/>
    <w:rsid w:val="00C830FA"/>
    <w:rPr>
      <w:rFonts w:asciiTheme="majorHAnsi" w:eastAsiaTheme="majorEastAsia" w:hAnsiTheme="majorHAnsi" w:cstheme="majorBidi"/>
      <w:color w:val="1F3763" w:themeColor="accent1" w:themeShade="7F"/>
      <w:sz w:val="24"/>
      <w:szCs w:val="24"/>
      <w:lang w:val="en-CA" w:eastAsia="en-US"/>
    </w:rPr>
  </w:style>
  <w:style w:type="character" w:customStyle="1" w:styleId="Heading4Char">
    <w:name w:val="Heading 4 Char"/>
    <w:basedOn w:val="DefaultParagraphFont"/>
    <w:link w:val="Heading4"/>
    <w:uiPriority w:val="9"/>
    <w:semiHidden/>
    <w:rsid w:val="00C830FA"/>
    <w:rPr>
      <w:rFonts w:asciiTheme="majorHAnsi" w:eastAsiaTheme="majorEastAsia" w:hAnsiTheme="majorHAnsi" w:cstheme="majorBidi"/>
      <w:i/>
      <w:iCs/>
      <w:color w:val="2F5496" w:themeColor="accent1" w:themeShade="BF"/>
      <w:sz w:val="22"/>
      <w:szCs w:val="22"/>
      <w:lang w:val="en-CA" w:eastAsia="en-US"/>
    </w:rPr>
  </w:style>
  <w:style w:type="character" w:customStyle="1" w:styleId="Heading5Char">
    <w:name w:val="Heading 5 Char"/>
    <w:basedOn w:val="DefaultParagraphFont"/>
    <w:link w:val="Heading5"/>
    <w:uiPriority w:val="9"/>
    <w:semiHidden/>
    <w:rsid w:val="00C830FA"/>
    <w:rPr>
      <w:rFonts w:asciiTheme="majorHAnsi" w:eastAsiaTheme="majorEastAsia" w:hAnsiTheme="majorHAnsi" w:cstheme="majorBidi"/>
      <w:color w:val="2F5496" w:themeColor="accent1" w:themeShade="BF"/>
      <w:sz w:val="22"/>
      <w:szCs w:val="22"/>
      <w:lang w:val="en-CA" w:eastAsia="en-US"/>
    </w:rPr>
  </w:style>
  <w:style w:type="character" w:customStyle="1" w:styleId="Heading6Char">
    <w:name w:val="Heading 6 Char"/>
    <w:basedOn w:val="DefaultParagraphFont"/>
    <w:link w:val="Heading6"/>
    <w:uiPriority w:val="9"/>
    <w:semiHidden/>
    <w:rsid w:val="00C830FA"/>
    <w:rPr>
      <w:rFonts w:asciiTheme="majorHAnsi" w:eastAsiaTheme="majorEastAsia" w:hAnsiTheme="majorHAnsi" w:cstheme="majorBidi"/>
      <w:color w:val="1F3763" w:themeColor="accent1" w:themeShade="7F"/>
      <w:sz w:val="22"/>
      <w:szCs w:val="22"/>
      <w:lang w:val="en-CA" w:eastAsia="en-US"/>
    </w:rPr>
  </w:style>
  <w:style w:type="character" w:customStyle="1" w:styleId="Heading7Char">
    <w:name w:val="Heading 7 Char"/>
    <w:basedOn w:val="DefaultParagraphFont"/>
    <w:link w:val="Heading7"/>
    <w:uiPriority w:val="9"/>
    <w:semiHidden/>
    <w:rsid w:val="00C830FA"/>
    <w:rPr>
      <w:rFonts w:asciiTheme="majorHAnsi" w:eastAsiaTheme="majorEastAsia" w:hAnsiTheme="majorHAnsi" w:cstheme="majorBidi"/>
      <w:i/>
      <w:iCs/>
      <w:color w:val="1F3763" w:themeColor="accent1" w:themeShade="7F"/>
      <w:sz w:val="22"/>
      <w:szCs w:val="22"/>
      <w:lang w:val="en-CA" w:eastAsia="en-US"/>
    </w:rPr>
  </w:style>
  <w:style w:type="character" w:customStyle="1" w:styleId="Heading8Char">
    <w:name w:val="Heading 8 Char"/>
    <w:basedOn w:val="DefaultParagraphFont"/>
    <w:link w:val="Heading8"/>
    <w:uiPriority w:val="9"/>
    <w:semiHidden/>
    <w:rsid w:val="00C830FA"/>
    <w:rPr>
      <w:rFonts w:asciiTheme="majorHAnsi" w:eastAsiaTheme="majorEastAsia" w:hAnsiTheme="majorHAnsi" w:cstheme="majorBidi"/>
      <w:color w:val="272727" w:themeColor="text1" w:themeTint="D8"/>
      <w:sz w:val="21"/>
      <w:szCs w:val="21"/>
      <w:lang w:val="en-CA" w:eastAsia="en-US"/>
    </w:rPr>
  </w:style>
  <w:style w:type="character" w:customStyle="1" w:styleId="Heading9Char">
    <w:name w:val="Heading 9 Char"/>
    <w:basedOn w:val="DefaultParagraphFont"/>
    <w:link w:val="Heading9"/>
    <w:uiPriority w:val="9"/>
    <w:semiHidden/>
    <w:rsid w:val="00C830FA"/>
    <w:rPr>
      <w:rFonts w:asciiTheme="majorHAnsi" w:eastAsiaTheme="majorEastAsia" w:hAnsiTheme="majorHAnsi" w:cstheme="majorBidi"/>
      <w:i/>
      <w:iCs/>
      <w:color w:val="272727" w:themeColor="text1" w:themeTint="D8"/>
      <w:sz w:val="21"/>
      <w:szCs w:val="21"/>
      <w:lang w:val="en-CA" w:eastAsia="en-US"/>
    </w:rPr>
  </w:style>
  <w:style w:type="character" w:styleId="IntenseEmphasis">
    <w:name w:val="Intense Emphasis"/>
    <w:basedOn w:val="DefaultParagraphFont"/>
    <w:uiPriority w:val="21"/>
    <w:qFormat/>
    <w:rsid w:val="00C830FA"/>
    <w:rPr>
      <w:i/>
      <w:iCs/>
      <w:color w:val="4472C4" w:themeColor="accent1"/>
    </w:rPr>
  </w:style>
  <w:style w:type="paragraph" w:styleId="IntenseQuote">
    <w:name w:val="Intense Quote"/>
    <w:basedOn w:val="Normal"/>
    <w:next w:val="Normal"/>
    <w:link w:val="IntenseQuoteChar"/>
    <w:uiPriority w:val="30"/>
    <w:qFormat/>
    <w:rsid w:val="00C830F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830FA"/>
    <w:rPr>
      <w:i/>
      <w:iCs/>
      <w:color w:val="4472C4" w:themeColor="accent1"/>
      <w:sz w:val="22"/>
      <w:szCs w:val="22"/>
      <w:lang w:val="en-CA" w:eastAsia="en-US"/>
    </w:rPr>
  </w:style>
  <w:style w:type="character" w:styleId="IntenseReference">
    <w:name w:val="Intense Reference"/>
    <w:basedOn w:val="DefaultParagraphFont"/>
    <w:uiPriority w:val="32"/>
    <w:qFormat/>
    <w:rsid w:val="00C830FA"/>
    <w:rPr>
      <w:b/>
      <w:bCs/>
      <w:smallCaps/>
      <w:color w:val="4472C4" w:themeColor="accent1"/>
      <w:spacing w:val="5"/>
    </w:rPr>
  </w:style>
  <w:style w:type="paragraph" w:styleId="Quote">
    <w:name w:val="Quote"/>
    <w:basedOn w:val="Normal"/>
    <w:next w:val="Normal"/>
    <w:link w:val="QuoteChar"/>
    <w:uiPriority w:val="29"/>
    <w:qFormat/>
    <w:rsid w:val="00C830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830FA"/>
    <w:rPr>
      <w:i/>
      <w:iCs/>
      <w:color w:val="404040" w:themeColor="text1" w:themeTint="BF"/>
      <w:sz w:val="22"/>
      <w:szCs w:val="22"/>
      <w:lang w:val="en-CA" w:eastAsia="en-US"/>
    </w:rPr>
  </w:style>
  <w:style w:type="paragraph" w:styleId="Subtitle">
    <w:name w:val="Subtitle"/>
    <w:basedOn w:val="Normal"/>
    <w:next w:val="Normal"/>
    <w:link w:val="SubtitleChar"/>
    <w:uiPriority w:val="11"/>
    <w:qFormat/>
    <w:rsid w:val="00C830F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830FA"/>
    <w:rPr>
      <w:rFonts w:asciiTheme="minorHAnsi" w:eastAsiaTheme="minorEastAsia" w:hAnsiTheme="minorHAnsi" w:cstheme="minorBidi"/>
      <w:color w:val="5A5A5A" w:themeColor="text1" w:themeTint="A5"/>
      <w:spacing w:val="15"/>
      <w:sz w:val="22"/>
      <w:szCs w:val="22"/>
      <w:lang w:val="en-CA" w:eastAsia="en-US"/>
    </w:rPr>
  </w:style>
  <w:style w:type="character" w:styleId="SubtleEmphasis">
    <w:name w:val="Subtle Emphasis"/>
    <w:basedOn w:val="DefaultParagraphFont"/>
    <w:uiPriority w:val="19"/>
    <w:qFormat/>
    <w:rsid w:val="00C830FA"/>
    <w:rPr>
      <w:i/>
      <w:iCs/>
      <w:color w:val="404040" w:themeColor="text1" w:themeTint="BF"/>
    </w:rPr>
  </w:style>
  <w:style w:type="character" w:styleId="SubtleReference">
    <w:name w:val="Subtle Reference"/>
    <w:basedOn w:val="DefaultParagraphFont"/>
    <w:uiPriority w:val="31"/>
    <w:qFormat/>
    <w:rsid w:val="00C830FA"/>
    <w:rPr>
      <w:smallCaps/>
      <w:color w:val="5A5A5A" w:themeColor="text1" w:themeTint="A5"/>
    </w:rPr>
  </w:style>
  <w:style w:type="paragraph" w:styleId="Title">
    <w:name w:val="Title"/>
    <w:basedOn w:val="Normal"/>
    <w:next w:val="Normal"/>
    <w:link w:val="TitleChar"/>
    <w:uiPriority w:val="10"/>
    <w:qFormat/>
    <w:rsid w:val="00C830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0FA"/>
    <w:rPr>
      <w:rFonts w:asciiTheme="majorHAnsi" w:eastAsiaTheme="majorEastAsia" w:hAnsiTheme="majorHAnsi" w:cstheme="majorBidi"/>
      <w:spacing w:val="-10"/>
      <w:kern w:val="28"/>
      <w:sz w:val="56"/>
      <w:szCs w:val="56"/>
      <w:lang w:val="en-CA" w:eastAsia="en-US"/>
    </w:rPr>
  </w:style>
  <w:style w:type="paragraph" w:styleId="TOCHeading">
    <w:name w:val="TOC Heading"/>
    <w:basedOn w:val="Heading1"/>
    <w:next w:val="Normal"/>
    <w:uiPriority w:val="39"/>
    <w:semiHidden/>
    <w:unhideWhenUsed/>
    <w:qFormat/>
    <w:rsid w:val="00C830FA"/>
    <w:pPr>
      <w:outlineLvl w:val="9"/>
    </w:pPr>
  </w:style>
  <w:style w:type="table" w:styleId="TableGrid">
    <w:name w:val="Table Grid"/>
    <w:basedOn w:val="TableNormal"/>
    <w:rsid w:val="00291BB0"/>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75915">
      <w:bodyDiv w:val="1"/>
      <w:marLeft w:val="0"/>
      <w:marRight w:val="0"/>
      <w:marTop w:val="0"/>
      <w:marBottom w:val="0"/>
      <w:divBdr>
        <w:top w:val="none" w:sz="0" w:space="0" w:color="auto"/>
        <w:left w:val="none" w:sz="0" w:space="0" w:color="auto"/>
        <w:bottom w:val="none" w:sz="0" w:space="0" w:color="auto"/>
        <w:right w:val="none" w:sz="0" w:space="0" w:color="auto"/>
      </w:divBdr>
      <w:divsChild>
        <w:div w:id="60370395">
          <w:marLeft w:val="0"/>
          <w:marRight w:val="0"/>
          <w:marTop w:val="0"/>
          <w:marBottom w:val="0"/>
          <w:divBdr>
            <w:top w:val="none" w:sz="0" w:space="0" w:color="auto"/>
            <w:left w:val="none" w:sz="0" w:space="0" w:color="auto"/>
            <w:bottom w:val="none" w:sz="0" w:space="0" w:color="auto"/>
            <w:right w:val="none" w:sz="0" w:space="0" w:color="auto"/>
          </w:divBdr>
          <w:divsChild>
            <w:div w:id="863981900">
              <w:marLeft w:val="0"/>
              <w:marRight w:val="0"/>
              <w:marTop w:val="0"/>
              <w:marBottom w:val="0"/>
              <w:divBdr>
                <w:top w:val="none" w:sz="0" w:space="0" w:color="auto"/>
                <w:left w:val="none" w:sz="0" w:space="0" w:color="auto"/>
                <w:bottom w:val="none" w:sz="0" w:space="0" w:color="auto"/>
                <w:right w:val="none" w:sz="0" w:space="0" w:color="auto"/>
              </w:divBdr>
              <w:divsChild>
                <w:div w:id="381759776">
                  <w:marLeft w:val="150"/>
                  <w:marRight w:val="150"/>
                  <w:marTop w:val="0"/>
                  <w:marBottom w:val="0"/>
                  <w:divBdr>
                    <w:top w:val="none" w:sz="0" w:space="0" w:color="auto"/>
                    <w:left w:val="none" w:sz="0" w:space="0" w:color="auto"/>
                    <w:bottom w:val="none" w:sz="0" w:space="0" w:color="auto"/>
                    <w:right w:val="none" w:sz="0" w:space="0" w:color="auto"/>
                  </w:divBdr>
                  <w:divsChild>
                    <w:div w:id="512038297">
                      <w:marLeft w:val="0"/>
                      <w:marRight w:val="0"/>
                      <w:marTop w:val="0"/>
                      <w:marBottom w:val="0"/>
                      <w:divBdr>
                        <w:top w:val="none" w:sz="0" w:space="0" w:color="auto"/>
                        <w:left w:val="none" w:sz="0" w:space="0" w:color="auto"/>
                        <w:bottom w:val="none" w:sz="0" w:space="0" w:color="auto"/>
                        <w:right w:val="none" w:sz="0" w:space="0" w:color="auto"/>
                      </w:divBdr>
                      <w:divsChild>
                        <w:div w:id="1245189969">
                          <w:marLeft w:val="0"/>
                          <w:marRight w:val="0"/>
                          <w:marTop w:val="0"/>
                          <w:marBottom w:val="0"/>
                          <w:divBdr>
                            <w:top w:val="none" w:sz="0" w:space="0" w:color="auto"/>
                            <w:left w:val="none" w:sz="0" w:space="0" w:color="auto"/>
                            <w:bottom w:val="none" w:sz="0" w:space="0" w:color="auto"/>
                            <w:right w:val="none" w:sz="0" w:space="0" w:color="auto"/>
                          </w:divBdr>
                          <w:divsChild>
                            <w:div w:id="1574466143">
                              <w:marLeft w:val="0"/>
                              <w:marRight w:val="0"/>
                              <w:marTop w:val="0"/>
                              <w:marBottom w:val="0"/>
                              <w:divBdr>
                                <w:top w:val="none" w:sz="0" w:space="0" w:color="auto"/>
                                <w:left w:val="none" w:sz="0" w:space="0" w:color="auto"/>
                                <w:bottom w:val="none" w:sz="0" w:space="0" w:color="auto"/>
                                <w:right w:val="none" w:sz="0" w:space="0" w:color="auto"/>
                              </w:divBdr>
                              <w:divsChild>
                                <w:div w:id="841891093">
                                  <w:marLeft w:val="0"/>
                                  <w:marRight w:val="0"/>
                                  <w:marTop w:val="0"/>
                                  <w:marBottom w:val="0"/>
                                  <w:divBdr>
                                    <w:top w:val="none" w:sz="0" w:space="0" w:color="auto"/>
                                    <w:left w:val="none" w:sz="0" w:space="0" w:color="auto"/>
                                    <w:bottom w:val="none" w:sz="0" w:space="0" w:color="auto"/>
                                    <w:right w:val="none" w:sz="0" w:space="0" w:color="auto"/>
                                  </w:divBdr>
                                  <w:divsChild>
                                    <w:div w:id="724065921">
                                      <w:marLeft w:val="0"/>
                                      <w:marRight w:val="0"/>
                                      <w:marTop w:val="0"/>
                                      <w:marBottom w:val="0"/>
                                      <w:divBdr>
                                        <w:top w:val="none" w:sz="0" w:space="0" w:color="auto"/>
                                        <w:left w:val="none" w:sz="0" w:space="0" w:color="auto"/>
                                        <w:bottom w:val="none" w:sz="0" w:space="0" w:color="auto"/>
                                        <w:right w:val="none" w:sz="0" w:space="0" w:color="auto"/>
                                      </w:divBdr>
                                      <w:divsChild>
                                        <w:div w:id="1300457180">
                                          <w:marLeft w:val="0"/>
                                          <w:marRight w:val="0"/>
                                          <w:marTop w:val="0"/>
                                          <w:marBottom w:val="0"/>
                                          <w:divBdr>
                                            <w:top w:val="none" w:sz="0" w:space="0" w:color="auto"/>
                                            <w:left w:val="none" w:sz="0" w:space="0" w:color="auto"/>
                                            <w:bottom w:val="none" w:sz="0" w:space="0" w:color="auto"/>
                                            <w:right w:val="none" w:sz="0" w:space="0" w:color="auto"/>
                                          </w:divBdr>
                                          <w:divsChild>
                                            <w:div w:id="1111316398">
                                              <w:marLeft w:val="0"/>
                                              <w:marRight w:val="0"/>
                                              <w:marTop w:val="0"/>
                                              <w:marBottom w:val="0"/>
                                              <w:divBdr>
                                                <w:top w:val="none" w:sz="0" w:space="0" w:color="auto"/>
                                                <w:left w:val="none" w:sz="0" w:space="0" w:color="auto"/>
                                                <w:bottom w:val="none" w:sz="0" w:space="0" w:color="auto"/>
                                                <w:right w:val="none" w:sz="0" w:space="0" w:color="auto"/>
                                              </w:divBdr>
                                              <w:divsChild>
                                                <w:div w:id="18955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25717">
      <w:bodyDiv w:val="1"/>
      <w:marLeft w:val="0"/>
      <w:marRight w:val="0"/>
      <w:marTop w:val="0"/>
      <w:marBottom w:val="0"/>
      <w:divBdr>
        <w:top w:val="none" w:sz="0" w:space="0" w:color="auto"/>
        <w:left w:val="none" w:sz="0" w:space="0" w:color="auto"/>
        <w:bottom w:val="none" w:sz="0" w:space="0" w:color="auto"/>
        <w:right w:val="none" w:sz="0" w:space="0" w:color="auto"/>
      </w:divBdr>
      <w:divsChild>
        <w:div w:id="1315909414">
          <w:marLeft w:val="0"/>
          <w:marRight w:val="0"/>
          <w:marTop w:val="0"/>
          <w:marBottom w:val="0"/>
          <w:divBdr>
            <w:top w:val="none" w:sz="0" w:space="0" w:color="auto"/>
            <w:left w:val="none" w:sz="0" w:space="0" w:color="auto"/>
            <w:bottom w:val="none" w:sz="0" w:space="0" w:color="auto"/>
            <w:right w:val="none" w:sz="0" w:space="0" w:color="auto"/>
          </w:divBdr>
          <w:divsChild>
            <w:div w:id="951477367">
              <w:marLeft w:val="0"/>
              <w:marRight w:val="0"/>
              <w:marTop w:val="0"/>
              <w:marBottom w:val="0"/>
              <w:divBdr>
                <w:top w:val="none" w:sz="0" w:space="0" w:color="auto"/>
                <w:left w:val="none" w:sz="0" w:space="0" w:color="auto"/>
                <w:bottom w:val="none" w:sz="0" w:space="0" w:color="auto"/>
                <w:right w:val="none" w:sz="0" w:space="0" w:color="auto"/>
              </w:divBdr>
              <w:divsChild>
                <w:div w:id="1352301878">
                  <w:marLeft w:val="150"/>
                  <w:marRight w:val="150"/>
                  <w:marTop w:val="0"/>
                  <w:marBottom w:val="0"/>
                  <w:divBdr>
                    <w:top w:val="none" w:sz="0" w:space="0" w:color="auto"/>
                    <w:left w:val="none" w:sz="0" w:space="0" w:color="auto"/>
                    <w:bottom w:val="none" w:sz="0" w:space="0" w:color="auto"/>
                    <w:right w:val="none" w:sz="0" w:space="0" w:color="auto"/>
                  </w:divBdr>
                  <w:divsChild>
                    <w:div w:id="215120867">
                      <w:marLeft w:val="0"/>
                      <w:marRight w:val="0"/>
                      <w:marTop w:val="0"/>
                      <w:marBottom w:val="0"/>
                      <w:divBdr>
                        <w:top w:val="none" w:sz="0" w:space="0" w:color="auto"/>
                        <w:left w:val="none" w:sz="0" w:space="0" w:color="auto"/>
                        <w:bottom w:val="none" w:sz="0" w:space="0" w:color="auto"/>
                        <w:right w:val="none" w:sz="0" w:space="0" w:color="auto"/>
                      </w:divBdr>
                      <w:divsChild>
                        <w:div w:id="1243484722">
                          <w:marLeft w:val="0"/>
                          <w:marRight w:val="0"/>
                          <w:marTop w:val="0"/>
                          <w:marBottom w:val="0"/>
                          <w:divBdr>
                            <w:top w:val="none" w:sz="0" w:space="0" w:color="auto"/>
                            <w:left w:val="none" w:sz="0" w:space="0" w:color="auto"/>
                            <w:bottom w:val="none" w:sz="0" w:space="0" w:color="auto"/>
                            <w:right w:val="none" w:sz="0" w:space="0" w:color="auto"/>
                          </w:divBdr>
                          <w:divsChild>
                            <w:div w:id="1406949691">
                              <w:marLeft w:val="0"/>
                              <w:marRight w:val="0"/>
                              <w:marTop w:val="0"/>
                              <w:marBottom w:val="0"/>
                              <w:divBdr>
                                <w:top w:val="none" w:sz="0" w:space="0" w:color="auto"/>
                                <w:left w:val="none" w:sz="0" w:space="0" w:color="auto"/>
                                <w:bottom w:val="none" w:sz="0" w:space="0" w:color="auto"/>
                                <w:right w:val="none" w:sz="0" w:space="0" w:color="auto"/>
                              </w:divBdr>
                              <w:divsChild>
                                <w:div w:id="1509368249">
                                  <w:marLeft w:val="0"/>
                                  <w:marRight w:val="0"/>
                                  <w:marTop w:val="0"/>
                                  <w:marBottom w:val="0"/>
                                  <w:divBdr>
                                    <w:top w:val="none" w:sz="0" w:space="0" w:color="auto"/>
                                    <w:left w:val="none" w:sz="0" w:space="0" w:color="auto"/>
                                    <w:bottom w:val="none" w:sz="0" w:space="0" w:color="auto"/>
                                    <w:right w:val="none" w:sz="0" w:space="0" w:color="auto"/>
                                  </w:divBdr>
                                  <w:divsChild>
                                    <w:div w:id="1592856669">
                                      <w:marLeft w:val="0"/>
                                      <w:marRight w:val="0"/>
                                      <w:marTop w:val="0"/>
                                      <w:marBottom w:val="0"/>
                                      <w:divBdr>
                                        <w:top w:val="none" w:sz="0" w:space="0" w:color="auto"/>
                                        <w:left w:val="none" w:sz="0" w:space="0" w:color="auto"/>
                                        <w:bottom w:val="none" w:sz="0" w:space="0" w:color="auto"/>
                                        <w:right w:val="none" w:sz="0" w:space="0" w:color="auto"/>
                                      </w:divBdr>
                                      <w:divsChild>
                                        <w:div w:id="421490942">
                                          <w:marLeft w:val="0"/>
                                          <w:marRight w:val="0"/>
                                          <w:marTop w:val="0"/>
                                          <w:marBottom w:val="0"/>
                                          <w:divBdr>
                                            <w:top w:val="none" w:sz="0" w:space="0" w:color="auto"/>
                                            <w:left w:val="none" w:sz="0" w:space="0" w:color="auto"/>
                                            <w:bottom w:val="none" w:sz="0" w:space="0" w:color="auto"/>
                                            <w:right w:val="none" w:sz="0" w:space="0" w:color="auto"/>
                                          </w:divBdr>
                                          <w:divsChild>
                                            <w:div w:id="606743235">
                                              <w:marLeft w:val="0"/>
                                              <w:marRight w:val="0"/>
                                              <w:marTop w:val="0"/>
                                              <w:marBottom w:val="0"/>
                                              <w:divBdr>
                                                <w:top w:val="none" w:sz="0" w:space="0" w:color="auto"/>
                                                <w:left w:val="none" w:sz="0" w:space="0" w:color="auto"/>
                                                <w:bottom w:val="none" w:sz="0" w:space="0" w:color="auto"/>
                                                <w:right w:val="none" w:sz="0" w:space="0" w:color="auto"/>
                                              </w:divBdr>
                                              <w:divsChild>
                                                <w:div w:id="128912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bqwchc.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qwchc.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r@bqwch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193A25C7506478CCA528710A46231" ma:contentTypeVersion="10" ma:contentTypeDescription="Create a new document." ma:contentTypeScope="" ma:versionID="699de428980916e07803d23d17e6dbf5">
  <xsd:schema xmlns:xsd="http://www.w3.org/2001/XMLSchema" xmlns:xs="http://www.w3.org/2001/XMLSchema" xmlns:p="http://schemas.microsoft.com/office/2006/metadata/properties" xmlns:ns2="57ec194a-56db-477a-a81b-f64d6de5ff1b" xmlns:ns3="53be373a-f43e-4922-b30f-fb6bbea37bf3" targetNamespace="http://schemas.microsoft.com/office/2006/metadata/properties" ma:root="true" ma:fieldsID="bb95b972cd04afaa93d2d67300120dd0" ns2:_="" ns3:_="">
    <xsd:import namespace="57ec194a-56db-477a-a81b-f64d6de5ff1b"/>
    <xsd:import namespace="53be373a-f43e-4922-b30f-fb6bbea37b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c194a-56db-477a-a81b-f64d6de5f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e467e2-ef45-4205-9c0c-cd2a065866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e373a-f43e-4922-b30f-fb6bbea37b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97e619-8a87-49e8-91d9-b6b9e4274910}" ma:internalName="TaxCatchAll" ma:showField="CatchAllData" ma:web="53be373a-f43e-4922-b30f-fb6bbea37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ec194a-56db-477a-a81b-f64d6de5ff1b">
      <Terms xmlns="http://schemas.microsoft.com/office/infopath/2007/PartnerControls"/>
    </lcf76f155ced4ddcb4097134ff3c332f>
    <TaxCatchAll xmlns="53be373a-f43e-4922-b30f-fb6bbea37bf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E9252-2F13-4A46-8929-6B87F0F5A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c194a-56db-477a-a81b-f64d6de5ff1b"/>
    <ds:schemaRef ds:uri="53be373a-f43e-4922-b30f-fb6bbea37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F90EA-B194-4CBD-8BCF-2A9979B07751}">
  <ds:schemaRefs>
    <ds:schemaRef ds:uri="http://schemas.microsoft.com/sharepoint/v3/contenttype/forms"/>
  </ds:schemaRefs>
</ds:datastoreItem>
</file>

<file path=customXml/itemProps3.xml><?xml version="1.0" encoding="utf-8"?>
<ds:datastoreItem xmlns:ds="http://schemas.openxmlformats.org/officeDocument/2006/customXml" ds:itemID="{76EF3FF6-E2F2-41DF-9620-5AB07626B217}">
  <ds:schemaRefs>
    <ds:schemaRef ds:uri="http://schemas.microsoft.com/office/2006/metadata/longProperties"/>
  </ds:schemaRefs>
</ds:datastoreItem>
</file>

<file path=customXml/itemProps4.xml><?xml version="1.0" encoding="utf-8"?>
<ds:datastoreItem xmlns:ds="http://schemas.openxmlformats.org/officeDocument/2006/customXml" ds:itemID="{3EE04CC4-9BB4-49FA-82CD-5001FE0872B1}">
  <ds:schemaRefs>
    <ds:schemaRef ds:uri="http://schemas.microsoft.com/office/2006/metadata/properties"/>
    <ds:schemaRef ds:uri="http://schemas.microsoft.com/office/infopath/2007/PartnerControls"/>
    <ds:schemaRef ds:uri="57ec194a-56db-477a-a81b-f64d6de5ff1b"/>
    <ds:schemaRef ds:uri="53be373a-f43e-4922-b30f-fb6bbea37bf3"/>
  </ds:schemaRefs>
</ds:datastoreItem>
</file>

<file path=customXml/itemProps5.xml><?xml version="1.0" encoding="utf-8"?>
<ds:datastoreItem xmlns:ds="http://schemas.openxmlformats.org/officeDocument/2006/customXml" ds:itemID="{B5D76618-2948-480C-8BAD-47042D47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3015</Characters>
  <Application>Microsoft Office Word</Application>
  <DocSecurity>0</DocSecurity>
  <Lines>25</Lines>
  <Paragraphs>7</Paragraphs>
  <ScaleCrop>false</ScaleCrop>
  <Company>Microsoft</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Stephen</dc:creator>
  <cp:keywords/>
  <cp:lastModifiedBy>Jennifer Marvin</cp:lastModifiedBy>
  <cp:revision>2</cp:revision>
  <cp:lastPrinted>2026-07-03T19:06:00Z</cp:lastPrinted>
  <dcterms:created xsi:type="dcterms:W3CDTF">2026-07-09T20:10:00Z</dcterms:created>
  <dcterms:modified xsi:type="dcterms:W3CDTF">2026-07-09T20:10:00Z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Sneha Selvaraj</vt:lpwstr>
  </property>
  <property fmtid="{D5CDD505-2E9C-101B-9397-08002B2CF9AE}" pid="3" name="Order">
    <vt:lpwstr>100.000000000000</vt:lpwstr>
  </property>
  <property fmtid="{D5CDD505-2E9C-101B-9397-08002B2CF9AE}" pid="4" name="display_urn:schemas-microsoft-com:office:office#Author">
    <vt:lpwstr>Sneha Selvaraj</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0x0101006DB193A25C7506478CCA528710A46231</vt:lpwstr>
  </property>
</Properties>
</file>